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3FB83" w14:textId="2195927F" w:rsidR="004529CC" w:rsidRDefault="00860718">
      <w:pPr>
        <w:spacing w:before="380" w:after="140" w:line="500" w:lineRule="exact"/>
        <w:jc w:val="center"/>
        <w:outlineLvl w:val="0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heading_9"/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建构筑物</w:t>
      </w:r>
      <w:r w:rsidR="00A449B9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拆除</w:t>
      </w:r>
      <w:bookmarkStart w:id="1" w:name="_GoBack"/>
      <w:bookmarkEnd w:id="1"/>
      <w:r w:rsidR="002C0049"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安全风险告知书</w:t>
      </w:r>
      <w:bookmarkEnd w:id="0"/>
    </w:p>
    <w:p w14:paraId="398EF446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致：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（乙方施工单位、全体作业人员）</w:t>
      </w:r>
    </w:p>
    <w:p w14:paraId="7E228199" w14:textId="77777777" w:rsidR="004529CC" w:rsidRDefault="002C0049">
      <w:pPr>
        <w:adjustRightInd w:val="0"/>
        <w:snapToGrid w:val="0"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为严格落实安全生产主体责任，防范化解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拆除作业安全风险，杜绝安全事故，依据《中华人民共和国安全生产法》《建设工程安全生产管理条例》等法律法规，现就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</w:t>
      </w:r>
      <w:r>
        <w:rPr>
          <w:rFonts w:ascii="仿宋_GB2312" w:eastAsia="仿宋_GB2312" w:hAnsi="仿宋_GB2312" w:cs="仿宋_GB2312" w:hint="eastAsia"/>
          <w:sz w:val="32"/>
          <w:szCs w:val="32"/>
        </w:rPr>
        <w:t>（地点）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拆除工程存在的安全风险、防控要求及安全责任，向你方全面告知，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请严格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遵照执行。</w:t>
      </w:r>
    </w:p>
    <w:p w14:paraId="3C507A1B" w14:textId="77777777" w:rsidR="004529CC" w:rsidRDefault="002C0049">
      <w:pPr>
        <w:adjustRightInd w:val="0"/>
        <w:snapToGrid w:val="0"/>
        <w:spacing w:line="50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2" w:name="heading_10"/>
      <w:r>
        <w:rPr>
          <w:rFonts w:ascii="仿宋_GB2312" w:eastAsia="仿宋_GB2312" w:hAnsi="仿宋_GB2312" w:cs="仿宋_GB2312" w:hint="eastAsia"/>
          <w:b/>
          <w:sz w:val="32"/>
          <w:szCs w:val="32"/>
        </w:rPr>
        <w:t>一、工程高危风险概况</w:t>
      </w:r>
      <w:bookmarkEnd w:id="2"/>
    </w:p>
    <w:p w14:paraId="3BE033DD" w14:textId="77777777" w:rsidR="004529CC" w:rsidRDefault="002C0049">
      <w:pPr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本次拆除房屋经鉴定为</w:t>
      </w:r>
      <w:r>
        <w:rPr>
          <w:rFonts w:ascii="仿宋_GB2312" w:eastAsia="仿宋_GB2312" w:hAnsi="仿宋_GB2312" w:cs="仿宋_GB2312" w:hint="eastAsia"/>
          <w:sz w:val="32"/>
          <w:szCs w:val="32"/>
        </w:rPr>
        <w:t>危房</w:t>
      </w:r>
      <w:r>
        <w:rPr>
          <w:rFonts w:ascii="仿宋_GB2312" w:eastAsia="仿宋_GB2312" w:hAnsi="仿宋_GB2312" w:cs="仿宋_GB2312" w:hint="eastAsia"/>
          <w:sz w:val="32"/>
          <w:szCs w:val="32"/>
        </w:rPr>
        <w:t>，房屋主体结构老化、墙体疏松、梁柱开裂、构件腐朽，结构稳定性极差，无安全冗余，属于高危拆除作业，施工全过程存在不可预判的突发安全风险，所有作业人员必须高度警惕、规范作业。</w:t>
      </w:r>
    </w:p>
    <w:p w14:paraId="4004DE4F" w14:textId="77777777" w:rsidR="004529CC" w:rsidRDefault="002C0049">
      <w:pPr>
        <w:spacing w:line="50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3" w:name="heading_11"/>
      <w:r>
        <w:rPr>
          <w:rFonts w:ascii="仿宋_GB2312" w:eastAsia="仿宋_GB2312" w:hAnsi="仿宋_GB2312" w:cs="仿宋_GB2312" w:hint="eastAsia"/>
          <w:b/>
          <w:sz w:val="32"/>
          <w:szCs w:val="32"/>
        </w:rPr>
        <w:t>二、主要安全风险清单</w:t>
      </w:r>
      <w:bookmarkEnd w:id="3"/>
    </w:p>
    <w:p w14:paraId="63E61F14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坍塌风险（最高风险）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结构松散、承载力不足，施工震动、局部拆除、风力扰动均可能引发整体或局部突发坍塌，极易造成人员掩埋、伤亡，是本项目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首要重大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安全风险。</w:t>
      </w:r>
    </w:p>
    <w:p w14:paraId="3D4F5C6E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高处坠落风险</w:t>
      </w:r>
      <w:r>
        <w:rPr>
          <w:rFonts w:ascii="仿宋_GB2312" w:eastAsia="仿宋_GB2312" w:hAnsi="仿宋_GB2312" w:cs="仿宋_GB2312" w:hint="eastAsia"/>
          <w:sz w:val="32"/>
          <w:szCs w:val="32"/>
        </w:rPr>
        <w:t>：房屋墙体、屋面、楼梯老化破损，承载力不足，作业人员登高作业易发生踏空、坠落、摔伤事故。</w:t>
      </w:r>
    </w:p>
    <w:p w14:paraId="2B029745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物体打击风险</w:t>
      </w:r>
      <w:r>
        <w:rPr>
          <w:rFonts w:ascii="仿宋_GB2312" w:eastAsia="仿宋_GB2312" w:hAnsi="仿宋_GB2312" w:cs="仿宋_GB2312" w:hint="eastAsia"/>
          <w:sz w:val="32"/>
          <w:szCs w:val="32"/>
        </w:rPr>
        <w:t>：拆除过程中墙体砖块、构件、杂物坠</w:t>
      </w:r>
      <w:r>
        <w:rPr>
          <w:rFonts w:ascii="仿宋_GB2312" w:eastAsia="仿宋_GB2312" w:hAnsi="仿宋_GB2312" w:cs="仿宋_GB2312" w:hint="eastAsia"/>
          <w:sz w:val="32"/>
          <w:szCs w:val="32"/>
        </w:rPr>
        <w:t>落，高空抛物、构件脱落，易击中作业人员及周边人员，造成人身伤害。</w:t>
      </w:r>
    </w:p>
    <w:p w14:paraId="71698AFF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机械伤害风险</w:t>
      </w:r>
      <w:r>
        <w:rPr>
          <w:rFonts w:ascii="仿宋_GB2312" w:eastAsia="仿宋_GB2312" w:hAnsi="仿宋_GB2312" w:cs="仿宋_GB2312" w:hint="eastAsia"/>
          <w:sz w:val="32"/>
          <w:szCs w:val="32"/>
        </w:rPr>
        <w:t>：挖掘机、破碎机、运输车等施工机械作业半径大，操作不当、盲区作业易发生碰撞、挤压、碾压伤人事故。</w:t>
      </w:r>
    </w:p>
    <w:p w14:paraId="6D51B5A8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触电风险</w:t>
      </w:r>
      <w:r>
        <w:rPr>
          <w:rFonts w:ascii="仿宋_GB2312" w:eastAsia="仿宋_GB2312" w:hAnsi="仿宋_GB2312" w:cs="仿宋_GB2312" w:hint="eastAsia"/>
          <w:sz w:val="32"/>
          <w:szCs w:val="32"/>
        </w:rPr>
        <w:t>：现场遗留电线、临时施工用电不规范，易发生漏电、短路、触电事故。</w:t>
      </w:r>
    </w:p>
    <w:p w14:paraId="50B7C82E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lastRenderedPageBreak/>
        <w:t>6.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消防安全风险</w:t>
      </w:r>
      <w:r>
        <w:rPr>
          <w:rFonts w:ascii="仿宋_GB2312" w:eastAsia="仿宋_GB2312" w:hAnsi="仿宋_GB2312" w:cs="仿宋_GB2312" w:hint="eastAsia"/>
          <w:sz w:val="32"/>
          <w:szCs w:val="32"/>
        </w:rPr>
        <w:t>：现场木质构件、杂物较多，违规动火、电气短路易引发火灾。</w:t>
      </w:r>
    </w:p>
    <w:p w14:paraId="6EF8E0FD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7.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环境及次生风险</w:t>
      </w:r>
      <w:r>
        <w:rPr>
          <w:rFonts w:ascii="仿宋_GB2312" w:eastAsia="仿宋_GB2312" w:hAnsi="仿宋_GB2312" w:cs="仿宋_GB2312" w:hint="eastAsia"/>
          <w:sz w:val="32"/>
          <w:szCs w:val="32"/>
        </w:rPr>
        <w:t>：大风、暴雨、雨雪天气会加剧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坍塌风险；施工扬尘、建筑垃圾堆放不当易引发次生安全、环保问题；周边行人、车辆误入作业区易引发意外事故。</w:t>
      </w:r>
    </w:p>
    <w:p w14:paraId="62376D0B" w14:textId="77777777" w:rsidR="004529CC" w:rsidRDefault="002C0049">
      <w:pPr>
        <w:spacing w:line="50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4" w:name="heading_12"/>
      <w:r>
        <w:rPr>
          <w:rFonts w:ascii="仿宋_GB2312" w:eastAsia="仿宋_GB2312" w:hAnsi="仿宋_GB2312" w:cs="仿宋_GB2312" w:hint="eastAsia"/>
          <w:b/>
          <w:sz w:val="32"/>
          <w:szCs w:val="32"/>
        </w:rPr>
        <w:t>三、强制安全防控要求</w:t>
      </w:r>
      <w:bookmarkEnd w:id="4"/>
    </w:p>
    <w:p w14:paraId="03869BAE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严格执行专项施工方案，严禁擅自更改拆除顺序、作业方式，严禁逆向拆除、掏空底部、整体推倒等违规高危作业。</w:t>
      </w:r>
    </w:p>
    <w:p w14:paraId="25A5C602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作业前必须全面排查现场结构隐患、水电隐患、管线隐患，切断施工区域水电、燃气、通信源头，确认安全后方可作业。</w:t>
      </w:r>
    </w:p>
    <w:p w14:paraId="682FB082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全程落实封闭围挡及警戒措施，作业区</w:t>
      </w:r>
      <w:r>
        <w:rPr>
          <w:rFonts w:ascii="仿宋_GB2312" w:eastAsia="仿宋_GB2312" w:hAnsi="仿宋_GB2312" w:cs="仿宋_GB2312" w:hint="eastAsia"/>
          <w:sz w:val="32"/>
          <w:szCs w:val="32"/>
        </w:rPr>
        <w:t>24</w:t>
      </w:r>
      <w:r>
        <w:rPr>
          <w:rFonts w:ascii="仿宋_GB2312" w:eastAsia="仿宋_GB2312" w:hAnsi="仿宋_GB2312" w:cs="仿宋_GB2312" w:hint="eastAsia"/>
          <w:sz w:val="32"/>
          <w:szCs w:val="32"/>
        </w:rPr>
        <w:t>小时设置警示标识、警戒带，禁止无关人员进入，作业期间专人值守警戒。</w:t>
      </w:r>
    </w:p>
    <w:p w14:paraId="48F07C20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所有作业人员必须持证上岗，全程规范佩戴安全帽、安全带、防滑鞋等防护用品，高空作业必须搭设可靠防护设施，严禁无防护作业。</w:t>
      </w:r>
    </w:p>
    <w:p w14:paraId="25C38621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sz w:val="32"/>
          <w:szCs w:val="32"/>
        </w:rPr>
        <w:t>遇风力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级及以上、暴雨、雷电、大雾等恶劣天气，必须立即</w:t>
      </w:r>
      <w:r>
        <w:rPr>
          <w:rFonts w:ascii="仿宋_GB2312" w:eastAsia="仿宋_GB2312" w:hAnsi="仿宋_GB2312" w:cs="仿宋_GB2312" w:hint="eastAsia"/>
          <w:sz w:val="32"/>
          <w:szCs w:val="32"/>
        </w:rPr>
        <w:t>停止所有拆除作业，人员撤离至安全区域。</w:t>
      </w:r>
    </w:p>
    <w:p w14:paraId="5829D133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</w:t>
      </w:r>
      <w:r>
        <w:rPr>
          <w:rFonts w:ascii="仿宋_GB2312" w:eastAsia="仿宋_GB2312" w:hAnsi="仿宋_GB2312" w:cs="仿宋_GB2312" w:hint="eastAsia"/>
          <w:sz w:val="32"/>
          <w:szCs w:val="32"/>
        </w:rPr>
        <w:t>专职安全员全程在岗，实时巡查隐患，发现结构松动、开裂、异响等异常情况，立即停工、全员撤离，排查整改完毕后方可复工。</w:t>
      </w:r>
    </w:p>
    <w:p w14:paraId="47674F91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</w:t>
      </w:r>
      <w:r>
        <w:rPr>
          <w:rFonts w:ascii="仿宋_GB2312" w:eastAsia="仿宋_GB2312" w:hAnsi="仿宋_GB2312" w:cs="仿宋_GB2312" w:hint="eastAsia"/>
          <w:sz w:val="32"/>
          <w:szCs w:val="32"/>
        </w:rPr>
        <w:t>严格落实动火审批、用电安全、消防管控措施，现场配备应急救援器材、消防设备，做好应急处置准备。</w:t>
      </w:r>
    </w:p>
    <w:p w14:paraId="69F5F2E9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</w:t>
      </w:r>
      <w:r>
        <w:rPr>
          <w:rFonts w:ascii="仿宋_GB2312" w:eastAsia="仿宋_GB2312" w:hAnsi="仿宋_GB2312" w:cs="仿宋_GB2312" w:hint="eastAsia"/>
          <w:sz w:val="32"/>
          <w:szCs w:val="32"/>
        </w:rPr>
        <w:t>严禁酒后上岗、疲劳作业、违规操作、冒险作业，严禁非作业人员进入作业核心区域。</w:t>
      </w:r>
    </w:p>
    <w:p w14:paraId="6E002773" w14:textId="77777777" w:rsidR="004529CC" w:rsidRDefault="002C0049">
      <w:pPr>
        <w:spacing w:line="50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5" w:name="heading_13"/>
      <w:r>
        <w:rPr>
          <w:rFonts w:ascii="仿宋_GB2312" w:eastAsia="仿宋_GB2312" w:hAnsi="仿宋_GB2312" w:cs="仿宋_GB2312" w:hint="eastAsia"/>
          <w:b/>
          <w:sz w:val="32"/>
          <w:szCs w:val="32"/>
        </w:rPr>
        <w:t>四、安全责任告知</w:t>
      </w:r>
      <w:bookmarkEnd w:id="5"/>
    </w:p>
    <w:p w14:paraId="048478A9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乙方及所有作业人员已充分知晓本项目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拆除的全部高危风险，自愿承担作业过程中的全部安全责任。</w:t>
      </w:r>
    </w:p>
    <w:p w14:paraId="566CAFA7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凡因未遵守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本风险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告知、违规作业、疏忽大意、防护不到位、管理失职造成的人身伤亡、财产损失、第三方损失及行政处罚，全部由乙方及相关责任人自行承担，甲方不承担任何责任。</w:t>
      </w:r>
    </w:p>
    <w:p w14:paraId="47286739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作业人员有权拒绝违章指挥、高危冒险作业，发现重大安全隐患可立即撤离并上报，严禁强行作业。</w:t>
      </w:r>
    </w:p>
    <w:p w14:paraId="60F3140F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乙方必须将本告知书传达至每一位作业人员，全员知晓、全员落实。</w:t>
      </w:r>
    </w:p>
    <w:p w14:paraId="7B1298FE" w14:textId="77777777" w:rsidR="004529CC" w:rsidRDefault="002C0049">
      <w:pPr>
        <w:spacing w:line="500" w:lineRule="exact"/>
        <w:jc w:val="left"/>
        <w:outlineLvl w:val="1"/>
        <w:rPr>
          <w:rFonts w:ascii="仿宋_GB2312" w:eastAsia="仿宋_GB2312" w:hAnsi="仿宋_GB2312" w:cs="仿宋_GB2312"/>
          <w:sz w:val="32"/>
          <w:szCs w:val="32"/>
        </w:rPr>
      </w:pPr>
      <w:bookmarkStart w:id="6" w:name="heading_14"/>
      <w:r>
        <w:rPr>
          <w:rFonts w:ascii="仿宋_GB2312" w:eastAsia="仿宋_GB2312" w:hAnsi="仿宋_GB2312" w:cs="仿宋_GB2312" w:hint="eastAsia"/>
          <w:b/>
          <w:sz w:val="32"/>
          <w:szCs w:val="32"/>
        </w:rPr>
        <w:t>五、确认承诺</w:t>
      </w:r>
      <w:bookmarkEnd w:id="6"/>
    </w:p>
    <w:p w14:paraId="28A2BA0C" w14:textId="77777777" w:rsidR="004529CC" w:rsidRDefault="002C0049">
      <w:pPr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我方已详细阅读、充分理解本《安全风险告知书》全部内容，已全面知晓本</w:t>
      </w:r>
      <w:r>
        <w:rPr>
          <w:rFonts w:ascii="仿宋_GB2312" w:eastAsia="仿宋_GB2312" w:hAnsi="仿宋_GB2312" w:cs="仿宋_GB2312" w:hint="eastAsia"/>
          <w:sz w:val="32"/>
          <w:szCs w:val="32"/>
        </w:rPr>
        <w:t>房屋</w:t>
      </w:r>
      <w:r>
        <w:rPr>
          <w:rFonts w:ascii="仿宋_GB2312" w:eastAsia="仿宋_GB2312" w:hAnsi="仿宋_GB2312" w:cs="仿宋_GB2312" w:hint="eastAsia"/>
          <w:sz w:val="32"/>
          <w:szCs w:val="32"/>
        </w:rPr>
        <w:t>拆除工程的所有安全风险及防控要求，自愿严格遵守各项安全管理规定及操作规程，严格落实安全防控措施，若因</w:t>
      </w:r>
      <w:r>
        <w:rPr>
          <w:rFonts w:ascii="仿宋_GB2312" w:eastAsia="仿宋_GB2312" w:hAnsi="仿宋_GB2312" w:cs="仿宋_GB2312" w:hint="eastAsia"/>
          <w:sz w:val="32"/>
          <w:szCs w:val="32"/>
        </w:rPr>
        <w:t>我方违规作业、管理不到位引发安全事故，自愿承担全部法律责任、经济损失及一切后果。</w:t>
      </w:r>
    </w:p>
    <w:p w14:paraId="44A40297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特此确认！</w:t>
      </w:r>
    </w:p>
    <w:p w14:paraId="6379A917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告知单位（甲方盖章）：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56A40C32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__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__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14:paraId="68BB8263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接收单位（乙方盖章）：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4688199E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负责人签字：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35624CAF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安全负责人签字：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</w:t>
      </w:r>
    </w:p>
    <w:p w14:paraId="5EE9C661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作业人员全员签字：</w:t>
      </w:r>
    </w:p>
    <w:p w14:paraId="3FF2E84F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________________________________________________</w:t>
      </w:r>
    </w:p>
    <w:p w14:paraId="53E0986C" w14:textId="77777777" w:rsidR="004529CC" w:rsidRDefault="002C0049">
      <w:pPr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日期：</w:t>
      </w:r>
      <w:r>
        <w:rPr>
          <w:rFonts w:ascii="仿宋_GB2312" w:eastAsia="仿宋_GB2312" w:hAnsi="仿宋_GB2312" w:cs="仿宋_GB2312" w:hint="eastAsia"/>
          <w:sz w:val="32"/>
          <w:szCs w:val="32"/>
        </w:rPr>
        <w:t>____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__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__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14:paraId="0A22CF00" w14:textId="77777777" w:rsidR="004529CC" w:rsidRDefault="004529CC">
      <w:pPr>
        <w:spacing w:line="500" w:lineRule="exact"/>
      </w:pPr>
    </w:p>
    <w:sectPr w:rsidR="004529CC">
      <w:headerReference w:type="default" r:id="rId6"/>
      <w:footerReference w:type="default" r:id="rId7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1B8239" w14:textId="77777777" w:rsidR="002C0049" w:rsidRDefault="002C0049">
      <w:r>
        <w:separator/>
      </w:r>
    </w:p>
  </w:endnote>
  <w:endnote w:type="continuationSeparator" w:id="0">
    <w:p w14:paraId="667A19B3" w14:textId="77777777" w:rsidR="002C0049" w:rsidRDefault="002C0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B0531D" w14:textId="77777777" w:rsidR="004529CC" w:rsidRDefault="004529C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77D613" w14:textId="77777777" w:rsidR="002C0049" w:rsidRDefault="002C0049">
      <w:r>
        <w:separator/>
      </w:r>
    </w:p>
  </w:footnote>
  <w:footnote w:type="continuationSeparator" w:id="0">
    <w:p w14:paraId="4CDAA894" w14:textId="77777777" w:rsidR="002C0049" w:rsidRDefault="002C00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E0BD1D" w14:textId="77777777" w:rsidR="004529CC" w:rsidRDefault="004529C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9CC"/>
    <w:rsid w:val="002C0049"/>
    <w:rsid w:val="004529CC"/>
    <w:rsid w:val="00860718"/>
    <w:rsid w:val="00A449B9"/>
    <w:rsid w:val="0BD25EA5"/>
    <w:rsid w:val="209E05F3"/>
    <w:rsid w:val="2F9C0E0B"/>
    <w:rsid w:val="3DA1370A"/>
    <w:rsid w:val="3E8B2403"/>
    <w:rsid w:val="5FCD7FD2"/>
    <w:rsid w:val="66CE56FB"/>
    <w:rsid w:val="6A9C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5E5679B-9646-4F90-89FB-27EBC5BDF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816</Words>
  <Characters>906</Characters>
  <Application>Microsoft Office Word</Application>
  <DocSecurity>0</DocSecurity>
  <Lines>43</Lines>
  <Paragraphs>39</Paragraphs>
  <ScaleCrop>false</ScaleCrop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冯小卫</cp:lastModifiedBy>
  <cp:revision>3</cp:revision>
  <dcterms:created xsi:type="dcterms:W3CDTF">2026-07-08T04:21:00Z</dcterms:created>
  <dcterms:modified xsi:type="dcterms:W3CDTF">2026-09-23T08:37:00Z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eyJoZGlkIjoiYmZmYmRjYTFiNWIzNGJmMzQyMzNlZGFkOGJjM2VkZTAiLCJ1c2VySWQiOiI0ODA1ODAwNjYifQ==</vt:lpwstr>
  </property>
  <property fmtid="{D5CDD505-2E9C-101B-9397-08002B2CF9AE}" pid="4" name="ICV">
    <vt:lpwstr>DA45906B31AA4693A9FC5C74CEFB37AB_12</vt:lpwstr>
  </property>
</Properties>
</file>