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乙方（承租人）：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钟楼区芦墅星苑10-3号商铺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185.39</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2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芦墅星苑10-3号商铺</w:t>
      </w:r>
      <w:bookmarkStart w:id="0" w:name="_GoBack"/>
      <w:bookmarkEnd w:id="0"/>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D7269C8"/>
    <w:rsid w:val="0E9263E1"/>
    <w:rsid w:val="10222930"/>
    <w:rsid w:val="102C683B"/>
    <w:rsid w:val="123627F0"/>
    <w:rsid w:val="21747F5E"/>
    <w:rsid w:val="23E80271"/>
    <w:rsid w:val="26150B87"/>
    <w:rsid w:val="27761690"/>
    <w:rsid w:val="28840E1D"/>
    <w:rsid w:val="32465A8F"/>
    <w:rsid w:val="32F03690"/>
    <w:rsid w:val="334E1683"/>
    <w:rsid w:val="389651DE"/>
    <w:rsid w:val="38D67D9C"/>
    <w:rsid w:val="42D25F85"/>
    <w:rsid w:val="484A5D54"/>
    <w:rsid w:val="4C03274C"/>
    <w:rsid w:val="4C7E756C"/>
    <w:rsid w:val="544F4BA5"/>
    <w:rsid w:val="55DF1B7D"/>
    <w:rsid w:val="56414D36"/>
    <w:rsid w:val="59AD41AC"/>
    <w:rsid w:val="5D1453FD"/>
    <w:rsid w:val="649959F8"/>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174</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2026-08-10T01:01:12Z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