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20" w:firstLineChars="550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房屋承租承诺书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本人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</w:t>
      </w:r>
      <w:r>
        <w:rPr>
          <w:rFonts w:hint="eastAsia" w:asciiTheme="minorEastAsia" w:hAnsiTheme="minorEastAsia"/>
          <w:sz w:val="32"/>
          <w:szCs w:val="32"/>
        </w:rPr>
        <w:t>，身份证号：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/>
          <w:sz w:val="32"/>
          <w:szCs w:val="32"/>
        </w:rPr>
        <w:t>，欲承租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/>
          <w:sz w:val="32"/>
          <w:szCs w:val="32"/>
        </w:rPr>
        <w:t>，并在此承诺：</w:t>
      </w:r>
    </w:p>
    <w:p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、本人为具备完全民事行为能力的自然人。</w:t>
      </w:r>
    </w:p>
    <w:p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</w:rPr>
        <w:t>2、本人具有良好的财务状况和支付能力。</w:t>
      </w:r>
    </w:p>
    <w:p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</w:rPr>
        <w:t>3、本人未被列入相关组织机构或出租方的不诚信名录，不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承租房屋从事违法犯罪活动。</w:t>
      </w:r>
    </w:p>
    <w:p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4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符合国家法律、行政法规规定的其他条件，参与本次竞价不存在法律、法规规定的禁止性情形。</w:t>
      </w:r>
    </w:p>
    <w:p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5、本人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未经出租方同意，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不会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将房屋转租、转让、转借、联营、入股或与他人调剂交换的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6、本人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符合安全、卫生、环保、市政等方面的规定和要求，不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违反安全生产、卫生防疫、环境保护等有关规定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7、本人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若为境外投资者，应当符合外商投资产业指导目录和负面清单管理要求，以及外商投资安全审查有关规定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val="en-US" w:eastAsia="zh-CN"/>
        </w:rPr>
        <w:t>8、本人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</w:rPr>
        <w:t>在确认为最终承租方后，承诺在出租公告规定的时间内与出租方签订房屋租赁合同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</w:pP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承诺人：</w:t>
      </w:r>
    </w:p>
    <w:p>
      <w:pPr>
        <w:rPr>
          <w:rFonts w:hint="eastAsia" w:asciiTheme="minorEastAsia" w:hAnsiTheme="minorEastAsia"/>
          <w:sz w:val="32"/>
          <w:szCs w:val="32"/>
        </w:rPr>
      </w:pP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ZTAzMTFkNzk0MTM4OGVkZTI4NzQwOGIwM2EwMTEifQ=="/>
  </w:docVars>
  <w:rsids>
    <w:rsidRoot w:val="00D54C24"/>
    <w:rsid w:val="00036DB0"/>
    <w:rsid w:val="006467EF"/>
    <w:rsid w:val="00AD4D30"/>
    <w:rsid w:val="00AE2E0C"/>
    <w:rsid w:val="00D54C24"/>
    <w:rsid w:val="1CE44343"/>
    <w:rsid w:val="31CF7C50"/>
    <w:rsid w:val="3DE570C7"/>
    <w:rsid w:val="3F7D5A01"/>
    <w:rsid w:val="417D2E11"/>
    <w:rsid w:val="48482C95"/>
    <w:rsid w:val="5613504F"/>
    <w:rsid w:val="59554F1A"/>
    <w:rsid w:val="6CE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2021-09-10T03:04:00Z</dcterms:created>
  <dc:creator>我爱我的祖国</dc:creator>
  <cp:lastModifiedBy>LENOVO</cp:lastModifiedBy>
  <cp:lastPrinted>2025-05-07T02:53:50Z</cp:lastPrinted>
  <dcterms:modified xsi:type="dcterms:W3CDTF">2025-05-07T02:54:25Z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E98A1761841E4DCFA7382245820DFAC2_13</vt:lpwstr>
  </property>
</Properties>
</file>