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76A8">
      <w:pPr>
        <w:spacing w:before="480" w:after="480" w:line="288" w:lineRule="auto"/>
        <w:ind w:left="0"/>
        <w:jc w:val="center"/>
        <w:rPr>
          <w:sz w:val="30"/>
          <w:szCs w:val="30"/>
        </w:rPr>
      </w:pPr>
      <w:r>
        <w:rPr>
          <w:rFonts w:ascii="Arial" w:hAnsi="Arial" w:eastAsia="等线" w:cs="Arial"/>
          <w:b/>
          <w:sz w:val="30"/>
          <w:szCs w:val="30"/>
        </w:rPr>
        <w:t>报废</w:t>
      </w:r>
      <w:r>
        <w:rPr>
          <w:rFonts w:hint="eastAsia" w:ascii="Arial" w:hAnsi="Arial" w:eastAsia="等线" w:cs="Arial"/>
          <w:b/>
          <w:sz w:val="30"/>
          <w:szCs w:val="30"/>
          <w:lang w:val="en-US" w:eastAsia="zh-CN"/>
        </w:rPr>
        <w:t>车辆</w:t>
      </w:r>
      <w:r>
        <w:rPr>
          <w:rFonts w:ascii="Arial" w:hAnsi="Arial" w:eastAsia="等线" w:cs="Arial"/>
          <w:b/>
          <w:sz w:val="30"/>
          <w:szCs w:val="30"/>
        </w:rPr>
        <w:t>处置承诺书</w:t>
      </w:r>
    </w:p>
    <w:p w14:paraId="0E38B34A">
      <w:pPr>
        <w:keepNext w:val="0"/>
        <w:keepLines w:val="0"/>
        <w:widowControl/>
        <w:suppressLineNumbers w:val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致：</w:t>
      </w:r>
      <w:r>
        <w:rPr>
          <w:rFonts w:ascii="Arial" w:hAnsi="Arial" w:eastAsia="等线" w:cs="Arial"/>
          <w:sz w:val="22"/>
          <w:lang w:val="en-US" w:eastAsia="zh-CN"/>
        </w:rPr>
        <w:t>中电建四川渝蓉高速公路有限公司</w:t>
      </w:r>
    </w:p>
    <w:p w14:paraId="51839E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我方（</w:t>
      </w:r>
      <w:r>
        <w:rPr>
          <w:rFonts w:hint="eastAsia" w:ascii="Arial" w:hAnsi="Arial" w:eastAsia="等线" w:cs="Arial"/>
          <w:sz w:val="22"/>
          <w:lang w:val="en-US" w:eastAsia="zh-CN"/>
        </w:rPr>
        <w:t>竞拍方</w:t>
      </w:r>
      <w:r>
        <w:rPr>
          <w:rFonts w:ascii="Arial" w:hAnsi="Arial" w:eastAsia="等线" w:cs="Arial"/>
          <w:sz w:val="22"/>
        </w:rPr>
        <w:t>）：________________________</w:t>
      </w:r>
    </w:p>
    <w:p w14:paraId="4D8684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统一社会信用代码：________________________</w:t>
      </w:r>
    </w:p>
    <w:p w14:paraId="20FEB156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eastAsia="zh-CN"/>
        </w:rPr>
        <w:t>《</w:t>
      </w:r>
      <w:r>
        <w:rPr>
          <w:rFonts w:hint="eastAsia" w:ascii="Arial" w:hAnsi="Arial" w:eastAsia="等线" w:cs="Arial"/>
          <w:sz w:val="22"/>
        </w:rPr>
        <w:t>报废机动车回收拆解企业资质认定证书</w:t>
      </w:r>
      <w:r>
        <w:rPr>
          <w:rFonts w:hint="eastAsia" w:ascii="Arial" w:hAnsi="Arial" w:eastAsia="等线" w:cs="Arial"/>
          <w:sz w:val="22"/>
          <w:lang w:eastAsia="zh-CN"/>
        </w:rPr>
        <w:t>》</w:t>
      </w:r>
      <w:r>
        <w:rPr>
          <w:rFonts w:hint="eastAsia" w:ascii="Arial" w:hAnsi="Arial" w:eastAsia="等线" w:cs="Arial"/>
          <w:sz w:val="22"/>
          <w:lang w:val="en-US" w:eastAsia="zh-CN"/>
        </w:rPr>
        <w:t>证书编号</w:t>
      </w:r>
      <w:r>
        <w:rPr>
          <w:rFonts w:ascii="Arial" w:hAnsi="Arial" w:eastAsia="等线" w:cs="Arial"/>
          <w:sz w:val="22"/>
        </w:rPr>
        <w:t>：________________________</w:t>
      </w:r>
    </w:p>
    <w:p w14:paraId="5FC1CE4C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为规范</w:t>
      </w:r>
      <w:r>
        <w:rPr>
          <w:rFonts w:hint="eastAsia" w:ascii="Arial" w:hAnsi="Arial" w:eastAsia="等线" w:cs="Arial"/>
          <w:sz w:val="22"/>
          <w:lang w:val="en-US" w:eastAsia="zh-CN"/>
        </w:rPr>
        <w:t>本项目</w:t>
      </w:r>
      <w:r>
        <w:rPr>
          <w:rFonts w:ascii="Arial" w:hAnsi="Arial" w:eastAsia="等线" w:cs="Arial"/>
          <w:sz w:val="22"/>
        </w:rPr>
        <w:t>报废</w:t>
      </w:r>
      <w:r>
        <w:rPr>
          <w:rFonts w:hint="eastAsia" w:ascii="Arial" w:hAnsi="Arial" w:eastAsia="等线" w:cs="Arial"/>
          <w:sz w:val="22"/>
          <w:lang w:val="en-US" w:eastAsia="zh-CN"/>
        </w:rPr>
        <w:t>车辆</w:t>
      </w:r>
      <w:r>
        <w:rPr>
          <w:rFonts w:ascii="Arial" w:hAnsi="Arial" w:eastAsia="等线" w:cs="Arial"/>
          <w:sz w:val="22"/>
        </w:rPr>
        <w:t>处置行为，保障生态环境安全及公共安全，我方郑重作出如下承诺，自愿接受</w:t>
      </w:r>
      <w:r>
        <w:rPr>
          <w:rFonts w:hint="eastAsia" w:ascii="Arial" w:hAnsi="Arial" w:eastAsia="等线" w:cs="Arial"/>
          <w:sz w:val="22"/>
          <w:lang w:val="en-US" w:eastAsia="zh-CN"/>
        </w:rPr>
        <w:t>转让</w:t>
      </w:r>
      <w:r>
        <w:rPr>
          <w:rFonts w:ascii="Arial" w:hAnsi="Arial" w:eastAsia="等线" w:cs="Arial"/>
          <w:sz w:val="22"/>
        </w:rPr>
        <w:t>方及相关监管部门的监督、检查，承担相应法律责任：</w:t>
      </w:r>
    </w:p>
    <w:p w14:paraId="18A9F8CC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一、我方承诺</w:t>
      </w:r>
      <w:r>
        <w:rPr>
          <w:rFonts w:hint="eastAsia" w:ascii="Arial" w:hAnsi="Arial" w:eastAsia="等线" w:cs="Arial"/>
          <w:sz w:val="22"/>
        </w:rPr>
        <w:t>严格按照中华人民共和国公安部《机动车登记规定》、中华人民共和国国务院令第715号《报废机动车回收管理办法》、商务部令二〇二〇年第2号《报废机动车回收管理办法实施细则》等有关规定要求，对本次转让的报废车辆进行报废拆解，并按照公告要求按时完成注销车辆登记手续并取得注销证明。</w:t>
      </w:r>
    </w:p>
    <w:p w14:paraId="14FAB46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二、我方承诺</w:t>
      </w:r>
      <w:r>
        <w:rPr>
          <w:rFonts w:hint="eastAsia" w:ascii="Arial" w:hAnsi="Arial" w:eastAsia="等线" w:cs="Arial"/>
          <w:sz w:val="22"/>
        </w:rPr>
        <w:t>根据《中华人民共和国道路交通安全法》、《机动车登记规定》以及相关规定要求，具备符合相关部门要求的拆解、注销等相关资质。</w:t>
      </w:r>
    </w:p>
    <w:p w14:paraId="40D2B95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三、我方</w:t>
      </w:r>
      <w:r>
        <w:rPr>
          <w:rFonts w:hint="eastAsia" w:ascii="Arial" w:hAnsi="Arial" w:eastAsia="等线" w:cs="Arial"/>
          <w:sz w:val="22"/>
        </w:rPr>
        <w:t>承诺严格按照《中华人民共和国环境保护法》、《中华人民共和国固体废物污染环境防治法》、《危险废物转移管理办法》及有关规定要求，合规合理处置本次转让的报废车辆拆解后的固体危废物。</w:t>
      </w:r>
    </w:p>
    <w:p w14:paraId="7DB72BF2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四、我方</w:t>
      </w:r>
      <w:r>
        <w:rPr>
          <w:rFonts w:hint="eastAsia" w:ascii="Arial" w:hAnsi="Arial" w:eastAsia="等线" w:cs="Arial"/>
          <w:sz w:val="22"/>
        </w:rPr>
        <w:t>承诺严格按照《报废机动车回收拆解企业技术规范》和《报废机动车拆解企业污染控制技术规范》及环评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</w:rPr>
        <w:t>安评相关规定要求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合规合理处置本次转让的报废车。</w:t>
      </w:r>
    </w:p>
    <w:p w14:paraId="31E55DA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五、我方承诺</w:t>
      </w:r>
      <w:r>
        <w:rPr>
          <w:rFonts w:hint="eastAsia" w:ascii="Arial" w:hAnsi="Arial" w:eastAsia="等线" w:cs="Arial"/>
          <w:sz w:val="22"/>
        </w:rPr>
        <w:t>报废车拆解在视频监控下解体（</w:t>
      </w:r>
      <w:r>
        <w:rPr>
          <w:rFonts w:hint="eastAsia" w:ascii="Arial" w:hAnsi="Arial" w:eastAsia="等线" w:cs="Arial"/>
          <w:sz w:val="22"/>
          <w:lang w:val="en-US" w:eastAsia="zh-CN"/>
        </w:rPr>
        <w:t>可</w:t>
      </w:r>
      <w:r>
        <w:rPr>
          <w:rFonts w:hint="eastAsia" w:ascii="Arial" w:hAnsi="Arial" w:eastAsia="等线" w:cs="Arial"/>
          <w:sz w:val="22"/>
        </w:rPr>
        <w:t xml:space="preserve">进行视频拍摄并留存备查）。   </w:t>
      </w:r>
    </w:p>
    <w:p w14:paraId="6A11888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六、我方</w:t>
      </w:r>
      <w:r>
        <w:rPr>
          <w:rFonts w:hint="eastAsia" w:ascii="Arial" w:hAnsi="Arial" w:eastAsia="等线" w:cs="Arial"/>
          <w:sz w:val="22"/>
        </w:rPr>
        <w:t>承诺具备专业技术能力，</w:t>
      </w:r>
      <w:r>
        <w:rPr>
          <w:rFonts w:hint="eastAsia" w:ascii="Arial" w:hAnsi="Arial" w:eastAsia="等线" w:cs="Arial"/>
          <w:sz w:val="22"/>
          <w:lang w:val="en-US" w:eastAsia="zh-CN"/>
        </w:rPr>
        <w:t>在</w:t>
      </w:r>
      <w:r>
        <w:rPr>
          <w:rFonts w:hint="eastAsia" w:ascii="Arial" w:hAnsi="Arial" w:eastAsia="等线" w:cs="Arial"/>
          <w:sz w:val="22"/>
        </w:rPr>
        <w:t>成功受让本次转让车辆后，仅用于报废处理，</w:t>
      </w:r>
      <w:r>
        <w:rPr>
          <w:rFonts w:hint="eastAsia" w:ascii="Arial" w:hAnsi="Arial" w:eastAsia="等线" w:cs="Arial"/>
          <w:sz w:val="22"/>
          <w:lang w:val="en-US" w:eastAsia="zh-CN"/>
        </w:rPr>
        <w:t>不</w:t>
      </w:r>
      <w:r>
        <w:rPr>
          <w:rFonts w:hint="eastAsia" w:ascii="Arial" w:hAnsi="Arial" w:eastAsia="等线" w:cs="Arial"/>
          <w:sz w:val="22"/>
        </w:rPr>
        <w:t>上路行驶或另作它用。</w:t>
      </w:r>
    </w:p>
    <w:p w14:paraId="7C434D0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七、我方承诺</w:t>
      </w:r>
      <w:r>
        <w:rPr>
          <w:rFonts w:hint="eastAsia" w:ascii="Arial" w:hAnsi="Arial" w:eastAsia="等线" w:cs="Arial"/>
          <w:sz w:val="22"/>
        </w:rPr>
        <w:t>对本次转让报废车辆的相关安全、环保、拆解、法律责任等均由</w:t>
      </w:r>
      <w:r>
        <w:rPr>
          <w:rFonts w:hint="eastAsia" w:ascii="Arial" w:hAnsi="Arial" w:eastAsia="等线" w:cs="Arial"/>
          <w:sz w:val="22"/>
          <w:lang w:val="en-US" w:eastAsia="zh-CN"/>
        </w:rPr>
        <w:t>我司</w:t>
      </w:r>
      <w:r>
        <w:rPr>
          <w:rFonts w:hint="eastAsia" w:ascii="Arial" w:hAnsi="Arial" w:eastAsia="等线" w:cs="Arial"/>
          <w:sz w:val="22"/>
        </w:rPr>
        <w:t>自行承担。</w:t>
      </w:r>
    </w:p>
    <w:p w14:paraId="64959B8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本承诺书自加盖我方公章之日起生效，有效期至相关</w:t>
      </w:r>
      <w:bookmarkStart w:id="0" w:name="_GoBack"/>
      <w:bookmarkEnd w:id="0"/>
      <w:r>
        <w:rPr>
          <w:rFonts w:ascii="Arial" w:hAnsi="Arial" w:eastAsia="等线" w:cs="Arial"/>
          <w:sz w:val="22"/>
        </w:rPr>
        <w:t>报废</w:t>
      </w:r>
      <w:r>
        <w:rPr>
          <w:rFonts w:hint="eastAsia" w:ascii="Arial" w:hAnsi="Arial" w:eastAsia="等线" w:cs="Arial"/>
          <w:sz w:val="22"/>
          <w:lang w:val="en-US" w:eastAsia="zh-CN"/>
        </w:rPr>
        <w:t>车辆</w:t>
      </w:r>
      <w:r>
        <w:rPr>
          <w:rFonts w:ascii="Arial" w:hAnsi="Arial" w:eastAsia="等线" w:cs="Arial"/>
          <w:sz w:val="22"/>
        </w:rPr>
        <w:t>处置工作全部完成且通过核查之日止。</w:t>
      </w:r>
    </w:p>
    <w:p w14:paraId="1430D3A1">
      <w:pPr>
        <w:spacing w:before="120" w:after="120" w:line="288" w:lineRule="auto"/>
        <w:ind w:left="0"/>
        <w:jc w:val="right"/>
      </w:pPr>
      <w:r>
        <w:rPr>
          <w:rFonts w:hint="eastAsia" w:ascii="Arial" w:hAnsi="Arial" w:eastAsia="等线" w:cs="Arial"/>
          <w:sz w:val="22"/>
          <w:lang w:val="en-US" w:eastAsia="zh-CN"/>
        </w:rPr>
        <w:t>竞拍方</w:t>
      </w:r>
      <w:r>
        <w:rPr>
          <w:rFonts w:ascii="Arial" w:hAnsi="Arial" w:eastAsia="等线" w:cs="Arial"/>
          <w:sz w:val="22"/>
        </w:rPr>
        <w:t>（盖</w:t>
      </w:r>
      <w:r>
        <w:rPr>
          <w:rFonts w:hint="eastAsia" w:ascii="Arial" w:hAnsi="Arial" w:eastAsia="等线" w:cs="Arial"/>
          <w:sz w:val="22"/>
          <w:lang w:val="en-US" w:eastAsia="zh-CN"/>
        </w:rPr>
        <w:t>公</w:t>
      </w:r>
      <w:r>
        <w:rPr>
          <w:rFonts w:ascii="Arial" w:hAnsi="Arial" w:eastAsia="等线" w:cs="Arial"/>
          <w:sz w:val="22"/>
        </w:rPr>
        <w:t>章）：________________________</w:t>
      </w:r>
    </w:p>
    <w:p w14:paraId="00091D7A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法定代表人/授权代表人（签字）：________________________</w:t>
      </w:r>
    </w:p>
    <w:p w14:paraId="048FBA59">
      <w:pPr>
        <w:spacing w:before="120" w:after="120" w:line="288" w:lineRule="auto"/>
        <w:ind w:left="0"/>
        <w:jc w:val="righ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日期：______年______月______日</w:t>
      </w:r>
    </w:p>
    <w:p w14:paraId="5D780C10">
      <w:pPr>
        <w:spacing w:before="120" w:after="120" w:line="288" w:lineRule="auto"/>
        <w:ind w:left="0"/>
        <w:jc w:val="both"/>
        <w:rPr>
          <w:rFonts w:hint="eastAsia" w:ascii="Arial" w:hAnsi="Arial" w:eastAsia="等线" w:cs="Arial"/>
          <w:sz w:val="22"/>
          <w:lang w:val="en-US" w:eastAsia="zh-CN"/>
        </w:rPr>
      </w:pPr>
    </w:p>
    <w:p w14:paraId="10C8D2F6">
      <w:pPr>
        <w:spacing w:before="120" w:after="120" w:line="288" w:lineRule="auto"/>
        <w:ind w:left="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附件：授权书（承诺函为授权代表人签字适用）</w:t>
      </w:r>
    </w:p>
    <w:p w14:paraId="07B2DA40"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授权书</w:t>
      </w:r>
    </w:p>
    <w:p w14:paraId="6C8ABCAF">
      <w:pPr>
        <w:spacing w:before="120" w:after="120" w:line="288" w:lineRule="auto"/>
        <w:ind w:left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（承诺函为授权代表人签字适用，格式自拟）</w:t>
      </w:r>
    </w:p>
    <w:p w14:paraId="1FA07C4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FBE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76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C14C"/>
    <w:rsid w:val="6FDFC14C"/>
    <w:rsid w:val="77F568EB"/>
    <w:rsid w:val="7EF55541"/>
    <w:rsid w:val="FEEA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2026-04-15T15:39:00Z</dcterms:created>
  <dc:creator>龙秦</dc:creator>
  <cp:lastModifiedBy>龙秦</cp:lastModifiedBy>
  <dcterms:modified xsi:type="dcterms:W3CDTF">2026-04-15T15:56:43Z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C8844CAD0FB6A0959C40DF692999319F_41</vt:lpwstr>
  </property>
</Properties>
</file>