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B4BDF5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 w:eastAsia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/>
          <w:kern w:val="0"/>
          <w:sz w:val="24"/>
          <w:szCs w:val="24"/>
          <w:lang w:eastAsia="zh-CN"/>
        </w:rPr>
        <w:drawing>
          <wp:inline distT="0" distB="0" distL="114300" distR="114300">
            <wp:extent cx="4318635" cy="3237865"/>
            <wp:effectExtent l="0" t="0" r="5715" b="635"/>
            <wp:docPr id="20" name="图片 20" descr="90656d7134908121668e94d3a6bfa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0656d7134908121668e94d3a6bfa21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47602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jc w:val="center"/>
        <w:rPr>
          <w:rFonts w:hint="default" w:ascii="宋体" w:hAnsi="宋体" w:eastAsia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/>
          <w:kern w:val="0"/>
          <w:sz w:val="24"/>
          <w:szCs w:val="24"/>
          <w:lang w:val="en-US" w:eastAsia="zh-CN"/>
        </w:rPr>
        <w:t>门窗</w:t>
      </w:r>
    </w:p>
    <w:p w14:paraId="7651EC1E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 w:eastAsia="宋体"/>
          <w:kern w:val="0"/>
          <w:sz w:val="24"/>
          <w:szCs w:val="24"/>
          <w:lang w:eastAsia="zh-CN"/>
        </w:rPr>
      </w:pPr>
    </w:p>
    <w:p w14:paraId="21089B11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 w:eastAsia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/>
          <w:kern w:val="0"/>
          <w:sz w:val="24"/>
          <w:szCs w:val="24"/>
          <w:lang w:eastAsia="zh-CN"/>
        </w:rPr>
        <w:drawing>
          <wp:inline distT="0" distB="0" distL="114300" distR="114300">
            <wp:extent cx="4445635" cy="3333115"/>
            <wp:effectExtent l="0" t="0" r="12065" b="635"/>
            <wp:docPr id="21" name="图片 21" descr="fde9bd9c76af3b7ec91825cb7b8e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de9bd9c76af3b7ec91825cb7b8e20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2866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jc w:val="center"/>
        <w:rPr>
          <w:rFonts w:hint="default" w:ascii="宋体" w:hAnsi="宋体" w:eastAsia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/>
          <w:kern w:val="0"/>
          <w:sz w:val="24"/>
          <w:szCs w:val="24"/>
          <w:lang w:val="en-US" w:eastAsia="zh-CN"/>
        </w:rPr>
        <w:t>顶棚</w:t>
      </w:r>
    </w:p>
    <w:p w14:paraId="60BFC825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 w:eastAsia="宋体"/>
          <w:kern w:val="0"/>
          <w:sz w:val="24"/>
          <w:szCs w:val="24"/>
          <w:lang w:eastAsia="zh-CN"/>
        </w:rPr>
      </w:pPr>
    </w:p>
    <w:p w14:paraId="4E01B722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/>
          <w:kern w:val="0"/>
          <w:sz w:val="24"/>
          <w:szCs w:val="24"/>
        </w:rPr>
      </w:pPr>
    </w:p>
    <w:p w14:paraId="4DFF274D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 w:eastAsia="宋体"/>
          <w:kern w:val="0"/>
          <w:sz w:val="24"/>
          <w:szCs w:val="24"/>
          <w:lang w:eastAsia="zh-CN"/>
        </w:rPr>
      </w:pPr>
    </w:p>
    <w:p w14:paraId="525D5D7F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 w:eastAsia="宋体"/>
          <w:kern w:val="0"/>
          <w:sz w:val="24"/>
          <w:szCs w:val="24"/>
          <w:lang w:eastAsia="zh-CN"/>
        </w:rPr>
      </w:pPr>
    </w:p>
    <w:p w14:paraId="494F7FF7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rPr>
          <w:rFonts w:hint="eastAsia" w:ascii="宋体" w:hAnsi="宋体" w:eastAsia="宋体"/>
          <w:kern w:val="0"/>
          <w:sz w:val="24"/>
          <w:szCs w:val="24"/>
          <w:lang w:eastAsia="zh-CN"/>
        </w:rPr>
      </w:pPr>
    </w:p>
    <w:p w14:paraId="5108CF99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 w:eastAsia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/>
          <w:kern w:val="0"/>
          <w:sz w:val="24"/>
          <w:szCs w:val="24"/>
          <w:lang w:eastAsia="zh-CN"/>
        </w:rPr>
        <w:drawing>
          <wp:inline distT="0" distB="0" distL="114300" distR="114300">
            <wp:extent cx="4726305" cy="3211195"/>
            <wp:effectExtent l="0" t="0" r="17145" b="8255"/>
            <wp:docPr id="22" name="图片 22" descr="21ce41e9991b8de7c59ea60c1c1eb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1ce41e9991b8de7c59ea60c1c1eb9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9EE4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jc w:val="center"/>
        <w:rPr>
          <w:rFonts w:hint="default" w:ascii="宋体" w:hAnsi="宋体" w:eastAsia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/>
          <w:kern w:val="0"/>
          <w:sz w:val="24"/>
          <w:szCs w:val="24"/>
          <w:lang w:val="en-US" w:eastAsia="zh-CN"/>
        </w:rPr>
        <w:t>空调、管线</w:t>
      </w:r>
    </w:p>
    <w:p w14:paraId="19940E93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 w:eastAsia="宋体"/>
          <w:kern w:val="0"/>
          <w:sz w:val="24"/>
          <w:szCs w:val="24"/>
          <w:lang w:eastAsia="zh-CN"/>
        </w:rPr>
      </w:pPr>
    </w:p>
    <w:p w14:paraId="7F4CECA5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 w:eastAsia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/>
          <w:kern w:val="0"/>
          <w:sz w:val="24"/>
          <w:szCs w:val="24"/>
          <w:lang w:eastAsia="zh-CN"/>
        </w:rPr>
        <w:drawing>
          <wp:inline distT="0" distB="0" distL="114300" distR="114300">
            <wp:extent cx="4732655" cy="3548380"/>
            <wp:effectExtent l="0" t="0" r="10795" b="13970"/>
            <wp:docPr id="23" name="图片 23" descr="61711b8ac9484372a5b679a7ffe90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1711b8ac9484372a5b679a7ffe906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A8C3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jc w:val="center"/>
        <w:rPr>
          <w:rFonts w:hint="eastAsia" w:ascii="宋体" w:hAnsi="宋体" w:eastAsia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/>
          <w:kern w:val="0"/>
          <w:sz w:val="24"/>
          <w:szCs w:val="24"/>
          <w:lang w:val="en-US" w:eastAsia="zh-CN"/>
        </w:rPr>
        <w:t>油罐</w:t>
      </w:r>
    </w:p>
    <w:p w14:paraId="6AB40F97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/>
          <w:kern w:val="0"/>
          <w:sz w:val="24"/>
          <w:szCs w:val="24"/>
        </w:rPr>
      </w:pPr>
    </w:p>
    <w:p w14:paraId="72EE6040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rPr>
          <w:rFonts w:hint="eastAsia" w:ascii="宋体" w:hAnsi="宋体" w:eastAsia="宋体"/>
          <w:kern w:val="0"/>
          <w:sz w:val="24"/>
          <w:szCs w:val="24"/>
          <w:lang w:eastAsia="zh-CN"/>
        </w:rPr>
      </w:pPr>
    </w:p>
    <w:p w14:paraId="07B6BAD0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 w:eastAsia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/>
          <w:kern w:val="0"/>
          <w:sz w:val="24"/>
          <w:szCs w:val="24"/>
          <w:lang w:eastAsia="zh-CN"/>
        </w:rPr>
        <w:drawing>
          <wp:inline distT="0" distB="0" distL="114300" distR="114300">
            <wp:extent cx="5034280" cy="3774440"/>
            <wp:effectExtent l="0" t="0" r="13970" b="16510"/>
            <wp:docPr id="24" name="图片 24" descr="9ff924850929c3da2975020fe4a61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ff924850929c3da2975020fe4a61c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20118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jc w:val="center"/>
        <w:rPr>
          <w:rFonts w:hint="default" w:ascii="宋体" w:hAnsi="宋体" w:eastAsia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/>
          <w:kern w:val="0"/>
          <w:sz w:val="24"/>
          <w:szCs w:val="24"/>
          <w:lang w:val="en-US" w:eastAsia="zh-CN"/>
        </w:rPr>
        <w:t>污水处理系统</w:t>
      </w:r>
    </w:p>
    <w:p w14:paraId="6FBB7DB7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 w:eastAsia="宋体"/>
          <w:kern w:val="0"/>
          <w:sz w:val="24"/>
          <w:szCs w:val="24"/>
          <w:lang w:eastAsia="zh-CN"/>
        </w:rPr>
      </w:pPr>
    </w:p>
    <w:p w14:paraId="7FB1E726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rPr>
          <w:rFonts w:hint="eastAsia" w:ascii="宋体" w:hAnsi="宋体"/>
          <w:kern w:val="0"/>
          <w:sz w:val="24"/>
          <w:szCs w:val="24"/>
        </w:rPr>
      </w:pPr>
      <w:r>
        <w:rPr>
          <w:rFonts w:hint="eastAsia" w:ascii="宋体" w:hAnsi="宋体" w:eastAsia="宋体"/>
          <w:kern w:val="0"/>
          <w:sz w:val="24"/>
          <w:szCs w:val="24"/>
          <w:lang w:eastAsia="zh-CN"/>
        </w:rPr>
        <w:drawing>
          <wp:inline distT="0" distB="0" distL="114300" distR="114300">
            <wp:extent cx="4983480" cy="3737610"/>
            <wp:effectExtent l="0" t="0" r="7620" b="15240"/>
            <wp:docPr id="1" name="图片 1" descr="3d4c715abecbe8932c6b321758dde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d4c715abecbe8932c6b321758dde6b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6407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jc w:val="center"/>
        <w:rPr>
          <w:rFonts w:hint="eastAsia" w:ascii="宋体" w:hAnsi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/>
          <w:kern w:val="0"/>
          <w:sz w:val="24"/>
          <w:szCs w:val="24"/>
          <w:lang w:val="en-US" w:eastAsia="zh-CN"/>
        </w:rPr>
        <w:t>加油机，广告杆、灯杆</w:t>
      </w:r>
    </w:p>
    <w:p w14:paraId="78DC0506">
      <w:pPr>
        <w:pStyle w:val="5"/>
        <w:numPr>
          <w:ilvl w:val="0"/>
          <w:numId w:val="0"/>
        </w:numPr>
        <w:autoSpaceDE w:val="0"/>
        <w:autoSpaceDN w:val="0"/>
        <w:adjustRightInd w:val="0"/>
        <w:spacing w:line="360" w:lineRule="auto"/>
        <w:ind w:leftChars="200"/>
        <w:jc w:val="center"/>
        <w:rPr>
          <w:rFonts w:hint="default" w:ascii="宋体" w:hAnsi="宋体"/>
          <w:kern w:val="0"/>
          <w:sz w:val="24"/>
          <w:szCs w:val="24"/>
          <w:lang w:val="en-US" w:eastAsia="zh-CN"/>
        </w:rPr>
      </w:pPr>
      <w:r>
        <w:rPr>
          <w:rFonts w:hint="default" w:ascii="宋体" w:hAnsi="宋体"/>
          <w:kern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784860</wp:posOffset>
            </wp:positionV>
            <wp:extent cx="4706620" cy="6063615"/>
            <wp:effectExtent l="12700" t="12700" r="30480" b="19685"/>
            <wp:wrapTopAndBottom/>
            <wp:docPr id="2" name="图片 2" descr="（挂网）备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（挂网）备案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60636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AC3E3F8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备案表：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513436"/>
    <w:rsid w:val="111A140A"/>
    <w:rsid w:val="44372C2E"/>
    <w:rsid w:val="6BB9B565"/>
    <w:rsid w:val="7051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qFormat/>
    <w:uiPriority w:val="0"/>
    <w:pPr>
      <w:ind w:left="2940"/>
    </w:pPr>
    <w:rPr>
      <w:rFonts w:ascii="Times New Roman" w:hAnsi="Times New Roman"/>
      <w:szCs w:val="21"/>
    </w:rPr>
  </w:style>
  <w:style w:type="paragraph" w:styleId="5">
    <w:name w:val="List Paragraph"/>
    <w:basedOn w:val="1"/>
    <w:autoRedefine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27</Words>
  <Characters>27</Characters>
  <Lines>0</Lines>
  <Paragraphs>0</Paragraphs>
  <TotalTime>1</TotalTime>
  <ScaleCrop>false</ScaleCrop>
  <LinksUpToDate>false</LinksUpToDate>
  <CharactersWithSpaces>27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2025-12-29T10:23:00Z</dcterms:created>
  <dc:creator>lenovo</dc:creator>
  <cp:lastModifiedBy>龙秦</cp:lastModifiedBy>
  <dcterms:modified xsi:type="dcterms:W3CDTF">2026-01-06T16:49:28Z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C7E50E6557004DBEB1463957CE9D54E4_11</vt:lpwstr>
  </property>
  <property fmtid="{D5CDD505-2E9C-101B-9397-08002B2CF9AE}" pid="4" name="KSOTemplateDocerSaveRecord">
    <vt:lpwstr>eyJoZGlkIjoiN2I3Y2FiMTNiZmFkZDIzZGIxMzliZTZiYmNmMjRlY2MiLCJ1c2VySWQiOiIxNjMwODkzOTQzIn0=</vt:lpwstr>
  </property>
</Properties>
</file>