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ind w:firstLine="0" w:firstLineChars="0"/>
        <w:rPr>
          <w:rFonts w:hint="eastAsia" w:ascii="仿宋_GB2312"/>
          <w:color w:val="000000"/>
          <w:spacing w:val="-4"/>
          <w:szCs w:val="32"/>
        </w:rPr>
      </w:pPr>
      <w:r>
        <w:rPr>
          <w:rFonts w:hint="eastAsia" w:ascii="仿宋_GB2312"/>
          <w:color w:val="000000"/>
          <w:spacing w:val="-4"/>
          <w:szCs w:val="32"/>
        </w:rPr>
        <w:t>附件6：</w:t>
      </w:r>
    </w:p>
    <w:p>
      <w:pPr>
        <w:spacing w:line="340" w:lineRule="exact"/>
        <w:ind w:firstLine="0" w:firstLineChars="0"/>
        <w:jc w:val="center"/>
        <w:rPr>
          <w:rFonts w:ascii="方正小标宋简体" w:eastAsia="方正小标宋简体"/>
          <w:color w:val="000000"/>
          <w:spacing w:val="-4"/>
          <w:szCs w:val="32"/>
        </w:rPr>
      </w:pPr>
      <w:r>
        <w:rPr>
          <w:rFonts w:hint="eastAsia" w:ascii="方正小标宋简体" w:eastAsia="方正小标宋简体"/>
          <w:color w:val="000000"/>
          <w:spacing w:val="-4"/>
          <w:szCs w:val="32"/>
        </w:rPr>
        <w:t>房屋租赁合同书</w:t>
      </w:r>
    </w:p>
    <w:p>
      <w:pPr>
        <w:spacing w:line="340" w:lineRule="exact"/>
        <w:ind w:firstLine="544"/>
        <w:jc w:val="center"/>
        <w:rPr>
          <w:rFonts w:hint="eastAsia" w:ascii="仿宋_GB2312"/>
          <w:color w:val="000000"/>
          <w:spacing w:val="-4"/>
          <w:sz w:val="28"/>
          <w:szCs w:val="28"/>
        </w:rPr>
      </w:pPr>
      <w:r>
        <w:rPr>
          <w:rFonts w:hint="eastAsia" w:ascii="仿宋_GB2312"/>
          <w:color w:val="000000"/>
          <w:spacing w:val="-4"/>
          <w:sz w:val="28"/>
          <w:szCs w:val="28"/>
        </w:rPr>
        <w:t>合同编号：常产租（    ）    号</w:t>
      </w:r>
    </w:p>
    <w:p>
      <w:pPr>
        <w:spacing w:line="340" w:lineRule="exact"/>
        <w:ind w:firstLine="544"/>
        <w:jc w:val="center"/>
        <w:rPr>
          <w:rFonts w:hint="eastAsia" w:ascii="仿宋_GB2312"/>
          <w:color w:val="000000"/>
          <w:spacing w:val="-4"/>
          <w:sz w:val="28"/>
          <w:szCs w:val="28"/>
        </w:rPr>
      </w:pPr>
    </w:p>
    <w:p>
      <w:pPr>
        <w:spacing w:line="340" w:lineRule="exact"/>
        <w:ind w:firstLine="544"/>
        <w:rPr>
          <w:rFonts w:hint="eastAsia" w:ascii="仿宋_GB2312" w:eastAsia="仿宋_GB2312"/>
          <w:color w:val="000000"/>
          <w:spacing w:val="-4"/>
          <w:sz w:val="28"/>
          <w:szCs w:val="28"/>
          <w:lang w:val="en-US" w:eastAsia="zh-CN"/>
        </w:rPr>
      </w:pPr>
      <w:r>
        <w:rPr>
          <w:rFonts w:hint="eastAsia" w:ascii="仿宋_GB2312"/>
          <w:color w:val="000000"/>
          <w:spacing w:val="-4"/>
          <w:sz w:val="28"/>
          <w:szCs w:val="28"/>
        </w:rPr>
        <w:t>出租方（甲方）：常州市农业生产资料</w:t>
      </w:r>
      <w:r>
        <w:rPr>
          <w:rFonts w:hint="eastAsia" w:ascii="仿宋_GB2312"/>
          <w:color w:val="000000"/>
          <w:spacing w:val="-4"/>
          <w:sz w:val="28"/>
          <w:szCs w:val="28"/>
          <w:lang w:eastAsia="zh-CN"/>
        </w:rPr>
        <w:t>有限公司</w:t>
      </w:r>
    </w:p>
    <w:p>
      <w:pPr>
        <w:spacing w:line="340" w:lineRule="exact"/>
        <w:ind w:firstLine="544"/>
        <w:rPr>
          <w:rFonts w:hint="eastAsia" w:ascii="仿宋_GB2312"/>
          <w:color w:val="000000"/>
          <w:spacing w:val="-4"/>
          <w:sz w:val="28"/>
          <w:szCs w:val="28"/>
        </w:rPr>
      </w:pPr>
      <w:r>
        <w:rPr>
          <w:rFonts w:hint="eastAsia" w:ascii="仿宋_GB2312"/>
          <w:color w:val="000000"/>
          <w:spacing w:val="-4"/>
          <w:sz w:val="28"/>
          <w:szCs w:val="28"/>
        </w:rPr>
        <w:t>承租方（乙方）：</w:t>
      </w:r>
    </w:p>
    <w:p>
      <w:pPr>
        <w:spacing w:line="340" w:lineRule="exact"/>
        <w:ind w:firstLine="544"/>
        <w:rPr>
          <w:rFonts w:hint="eastAsia" w:ascii="仿宋_GB2312"/>
          <w:color w:val="000000"/>
          <w:spacing w:val="-4"/>
          <w:sz w:val="28"/>
          <w:szCs w:val="28"/>
        </w:rPr>
      </w:pPr>
      <w:r>
        <w:rPr>
          <w:rFonts w:hint="eastAsia" w:ascii="仿宋_GB2312"/>
          <w:color w:val="000000"/>
          <w:spacing w:val="-4"/>
          <w:sz w:val="28"/>
          <w:szCs w:val="28"/>
        </w:rPr>
        <w:t>鉴证方（丙方）：常州产权交易所</w:t>
      </w:r>
    </w:p>
    <w:p>
      <w:pPr>
        <w:spacing w:line="340" w:lineRule="exact"/>
        <w:ind w:firstLine="544"/>
        <w:rPr>
          <w:rFonts w:hint="eastAsia" w:ascii="仿宋_GB2312"/>
          <w:color w:val="000000"/>
          <w:spacing w:val="-4"/>
          <w:sz w:val="28"/>
          <w:szCs w:val="28"/>
        </w:rPr>
      </w:pPr>
      <w:r>
        <w:rPr>
          <w:rFonts w:hint="eastAsia" w:ascii="仿宋_GB2312"/>
          <w:color w:val="000000"/>
          <w:spacing w:val="-4"/>
          <w:sz w:val="28"/>
          <w:szCs w:val="28"/>
          <w:lang w:eastAsia="zh-CN"/>
        </w:rPr>
        <w:t>不动</w:t>
      </w:r>
      <w:r>
        <w:rPr>
          <w:rFonts w:hint="eastAsia" w:ascii="仿宋_GB2312"/>
          <w:color w:val="000000"/>
          <w:spacing w:val="-4"/>
          <w:sz w:val="28"/>
          <w:szCs w:val="28"/>
        </w:rPr>
        <w:t xml:space="preserve">产权证号：              </w:t>
      </w:r>
      <w:bookmarkStart w:id="0" w:name="_GoBack"/>
      <w:bookmarkEnd w:id="0"/>
    </w:p>
    <w:p>
      <w:pPr>
        <w:spacing w:line="340" w:lineRule="exact"/>
        <w:ind w:firstLine="544"/>
        <w:rPr>
          <w:rFonts w:hint="eastAsia" w:ascii="仿宋_GB2312"/>
          <w:color w:val="000000"/>
          <w:spacing w:val="-4"/>
          <w:sz w:val="28"/>
          <w:szCs w:val="28"/>
        </w:rPr>
      </w:pP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甲方通过丙方公开征集承租方，并确定乙方为承租方，双方就下列租赁事项达成一致意见，签订本合同。</w:t>
      </w:r>
    </w:p>
    <w:p>
      <w:pPr>
        <w:spacing w:line="340" w:lineRule="exact"/>
        <w:ind w:firstLine="542"/>
        <w:rPr>
          <w:rFonts w:hint="default" w:ascii="仿宋_GB2312" w:eastAsia="仿宋_GB2312"/>
          <w:color w:val="000000"/>
          <w:spacing w:val="-5"/>
          <w:sz w:val="28"/>
          <w:szCs w:val="28"/>
          <w:u w:val="none"/>
          <w:lang w:val="en-US" w:eastAsia="zh-CN"/>
        </w:rPr>
      </w:pPr>
      <w:r>
        <w:rPr>
          <w:rFonts w:hint="eastAsia" w:ascii="仿宋_GB2312"/>
          <w:b/>
          <w:color w:val="000000"/>
          <w:spacing w:val="-5"/>
          <w:sz w:val="28"/>
          <w:szCs w:val="28"/>
        </w:rPr>
        <w:t>第一条</w:t>
      </w:r>
      <w:r>
        <w:rPr>
          <w:rFonts w:hint="eastAsia" w:ascii="仿宋_GB2312"/>
          <w:color w:val="000000"/>
          <w:spacing w:val="-5"/>
          <w:sz w:val="28"/>
          <w:szCs w:val="28"/>
        </w:rPr>
        <w:t xml:space="preserve">  房屋的具体情况如下：位于</w:t>
      </w:r>
      <w:r>
        <w:rPr>
          <w:rFonts w:hint="eastAsia" w:ascii="仿宋_GB2312"/>
          <w:color w:val="000000"/>
          <w:spacing w:val="-5"/>
          <w:sz w:val="28"/>
          <w:szCs w:val="28"/>
          <w:u w:val="single"/>
        </w:rPr>
        <w:t xml:space="preserve">怀德中路163号 </w:t>
      </w:r>
      <w:r>
        <w:rPr>
          <w:rFonts w:hint="eastAsia" w:ascii="仿宋_GB2312"/>
          <w:color w:val="000000"/>
          <w:spacing w:val="-5"/>
          <w:sz w:val="28"/>
          <w:szCs w:val="28"/>
        </w:rPr>
        <w:t>。建筑（使用）面积约</w:t>
      </w:r>
      <w:r>
        <w:rPr>
          <w:rFonts w:hint="eastAsia" w:ascii="仿宋_GB2312"/>
          <w:color w:val="000000"/>
          <w:spacing w:val="-5"/>
          <w:sz w:val="28"/>
          <w:szCs w:val="28"/>
          <w:u w:val="single"/>
        </w:rPr>
        <w:t xml:space="preserve">    250</w:t>
      </w:r>
      <w:r>
        <w:rPr>
          <w:rFonts w:hint="eastAsia" w:ascii="仿宋_GB2312"/>
          <w:color w:val="000000"/>
          <w:spacing w:val="-5"/>
          <w:sz w:val="28"/>
          <w:szCs w:val="28"/>
        </w:rPr>
        <w:t>平方米。</w:t>
      </w:r>
      <w:r>
        <w:rPr>
          <w:rFonts w:hint="eastAsia" w:ascii="仿宋_GB2312"/>
          <w:color w:val="000000"/>
          <w:spacing w:val="-5"/>
          <w:sz w:val="28"/>
          <w:szCs w:val="28"/>
          <w:lang w:eastAsia="zh-CN"/>
        </w:rPr>
        <w:t>乙方承租上述房屋用于</w:t>
      </w:r>
      <w:r>
        <w:rPr>
          <w:rFonts w:hint="eastAsia" w:ascii="仿宋_GB2312"/>
          <w:color w:val="000000"/>
          <w:spacing w:val="-5"/>
          <w:sz w:val="28"/>
          <w:szCs w:val="28"/>
          <w:u w:val="single"/>
          <w:lang w:val="en-US" w:eastAsia="zh-CN"/>
        </w:rPr>
        <w:t xml:space="preserve">                </w:t>
      </w:r>
      <w:r>
        <w:rPr>
          <w:rFonts w:hint="eastAsia" w:ascii="仿宋_GB2312"/>
          <w:color w:val="000000"/>
          <w:spacing w:val="-5"/>
          <w:sz w:val="28"/>
          <w:szCs w:val="28"/>
          <w:u w:val="none"/>
          <w:lang w:val="en-US" w:eastAsia="zh-CN"/>
        </w:rPr>
        <w:t xml:space="preserve"> 乙方改变房屋用途的，必须经过甲方书面同意。</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 xml:space="preserve">第二条 </w:t>
      </w:r>
      <w:r>
        <w:rPr>
          <w:rFonts w:hint="eastAsia" w:ascii="仿宋_GB2312"/>
          <w:color w:val="000000"/>
          <w:spacing w:val="-5"/>
          <w:sz w:val="28"/>
          <w:szCs w:val="28"/>
        </w:rPr>
        <w:t xml:space="preserve"> 租金：月租金</w:t>
      </w:r>
      <w:r>
        <w:rPr>
          <w:rFonts w:hint="eastAsia" w:ascii="仿宋_GB2312"/>
          <w:color w:val="000000"/>
          <w:spacing w:val="-5"/>
          <w:sz w:val="28"/>
          <w:szCs w:val="28"/>
          <w:u w:val="single"/>
        </w:rPr>
        <w:t xml:space="preserve">    </w:t>
      </w:r>
      <w:r>
        <w:rPr>
          <w:rFonts w:hint="eastAsia" w:ascii="仿宋_GB2312"/>
          <w:color w:val="000000"/>
          <w:spacing w:val="-5"/>
          <w:sz w:val="28"/>
          <w:szCs w:val="28"/>
        </w:rPr>
        <w:t>元,年租金</w:t>
      </w:r>
      <w:r>
        <w:rPr>
          <w:rFonts w:hint="eastAsia" w:ascii="仿宋_GB2312"/>
          <w:color w:val="000000"/>
          <w:spacing w:val="-5"/>
          <w:sz w:val="28"/>
          <w:szCs w:val="28"/>
          <w:u w:val="single"/>
          <w:lang w:val="en-US" w:eastAsia="zh-CN"/>
        </w:rPr>
        <w:t xml:space="preserve">      </w:t>
      </w:r>
      <w:r>
        <w:rPr>
          <w:rFonts w:hint="eastAsia" w:ascii="仿宋_GB2312"/>
          <w:color w:val="000000"/>
          <w:spacing w:val="-5"/>
          <w:sz w:val="28"/>
          <w:szCs w:val="28"/>
        </w:rPr>
        <w:t>元，租金总额（大写）</w:t>
      </w:r>
      <w:r>
        <w:rPr>
          <w:rFonts w:hint="eastAsia" w:ascii="仿宋_GB2312"/>
          <w:color w:val="000000"/>
          <w:spacing w:val="-5"/>
          <w:sz w:val="28"/>
          <w:szCs w:val="28"/>
          <w:u w:val="single"/>
          <w:lang w:val="en-US" w:eastAsia="zh-CN"/>
        </w:rPr>
        <w:t xml:space="preserve">         </w:t>
      </w:r>
      <w:r>
        <w:rPr>
          <w:rFonts w:hint="eastAsia" w:ascii="仿宋_GB2312"/>
          <w:color w:val="000000"/>
          <w:spacing w:val="-5"/>
          <w:sz w:val="28"/>
          <w:szCs w:val="28"/>
          <w:u w:val="single"/>
        </w:rPr>
        <w:t xml:space="preserve"> </w:t>
      </w:r>
      <w:r>
        <w:rPr>
          <w:rFonts w:hint="eastAsia" w:ascii="仿宋_GB2312"/>
          <w:color w:val="000000"/>
          <w:spacing w:val="-5"/>
          <w:sz w:val="28"/>
          <w:szCs w:val="28"/>
          <w:u w:val="none"/>
          <w:lang w:val="en-US" w:eastAsia="zh-CN"/>
        </w:rPr>
        <w:t xml:space="preserve">    </w:t>
      </w:r>
      <w:r>
        <w:rPr>
          <w:rFonts w:hint="eastAsia" w:ascii="仿宋_GB2312"/>
          <w:color w:val="000000"/>
          <w:spacing w:val="-5"/>
          <w:sz w:val="28"/>
          <w:szCs w:val="28"/>
        </w:rPr>
        <w:t>。</w:t>
      </w:r>
    </w:p>
    <w:p>
      <w:pPr>
        <w:spacing w:line="340" w:lineRule="exact"/>
        <w:ind w:firstLine="539" w:firstLineChars="199"/>
        <w:rPr>
          <w:rFonts w:hint="eastAsia" w:ascii="仿宋_GB2312"/>
          <w:color w:val="000000"/>
          <w:spacing w:val="-5"/>
          <w:sz w:val="28"/>
          <w:szCs w:val="28"/>
        </w:rPr>
      </w:pPr>
      <w:r>
        <w:rPr>
          <w:rFonts w:hint="eastAsia" w:ascii="仿宋_GB2312"/>
          <w:b/>
          <w:color w:val="000000"/>
          <w:spacing w:val="-5"/>
          <w:sz w:val="28"/>
          <w:szCs w:val="28"/>
        </w:rPr>
        <w:t>第三条</w:t>
      </w:r>
      <w:r>
        <w:rPr>
          <w:rFonts w:hint="eastAsia" w:ascii="仿宋_GB2312"/>
          <w:color w:val="000000"/>
          <w:spacing w:val="-5"/>
          <w:sz w:val="28"/>
          <w:szCs w:val="28"/>
        </w:rPr>
        <w:t xml:space="preserve">  租赁期限从</w:t>
      </w:r>
      <w:r>
        <w:rPr>
          <w:rFonts w:hint="eastAsia" w:ascii="仿宋_GB2312"/>
          <w:color w:val="000000"/>
          <w:spacing w:val="-5"/>
          <w:sz w:val="28"/>
          <w:szCs w:val="28"/>
          <w:u w:val="single"/>
        </w:rPr>
        <w:t xml:space="preserve">     </w:t>
      </w:r>
      <w:r>
        <w:rPr>
          <w:rFonts w:hint="eastAsia" w:ascii="仿宋_GB2312"/>
          <w:color w:val="000000"/>
          <w:spacing w:val="-5"/>
          <w:sz w:val="28"/>
          <w:szCs w:val="28"/>
        </w:rPr>
        <w:t>年</w:t>
      </w:r>
      <w:r>
        <w:rPr>
          <w:rFonts w:hint="eastAsia" w:ascii="仿宋_GB2312"/>
          <w:color w:val="000000"/>
          <w:spacing w:val="-5"/>
          <w:sz w:val="28"/>
          <w:szCs w:val="28"/>
          <w:u w:val="single"/>
        </w:rPr>
        <w:t xml:space="preserve">  </w:t>
      </w:r>
      <w:r>
        <w:rPr>
          <w:rFonts w:hint="eastAsia" w:ascii="仿宋_GB2312"/>
          <w:color w:val="000000"/>
          <w:spacing w:val="-5"/>
          <w:sz w:val="28"/>
          <w:szCs w:val="28"/>
        </w:rPr>
        <w:t>月</w:t>
      </w:r>
      <w:r>
        <w:rPr>
          <w:rFonts w:hint="eastAsia" w:ascii="仿宋_GB2312"/>
          <w:color w:val="000000"/>
          <w:spacing w:val="-5"/>
          <w:sz w:val="28"/>
          <w:szCs w:val="28"/>
          <w:u w:val="single"/>
        </w:rPr>
        <w:t xml:space="preserve">   </w:t>
      </w:r>
      <w:r>
        <w:rPr>
          <w:rFonts w:hint="eastAsia" w:ascii="仿宋_GB2312"/>
          <w:color w:val="000000"/>
          <w:spacing w:val="-5"/>
          <w:sz w:val="28"/>
          <w:szCs w:val="28"/>
        </w:rPr>
        <w:t>日至</w:t>
      </w:r>
      <w:r>
        <w:rPr>
          <w:rFonts w:hint="eastAsia" w:ascii="仿宋_GB2312"/>
          <w:color w:val="000000"/>
          <w:spacing w:val="-5"/>
          <w:sz w:val="28"/>
          <w:szCs w:val="28"/>
          <w:u w:val="single"/>
        </w:rPr>
        <w:t xml:space="preserve">    </w:t>
      </w:r>
      <w:r>
        <w:rPr>
          <w:rFonts w:hint="eastAsia" w:ascii="仿宋_GB2312"/>
          <w:color w:val="000000"/>
          <w:spacing w:val="-5"/>
          <w:sz w:val="28"/>
          <w:szCs w:val="28"/>
        </w:rPr>
        <w:t>年</w:t>
      </w:r>
      <w:r>
        <w:rPr>
          <w:rFonts w:hint="eastAsia" w:ascii="仿宋_GB2312"/>
          <w:color w:val="000000"/>
          <w:spacing w:val="-5"/>
          <w:sz w:val="28"/>
          <w:szCs w:val="28"/>
          <w:u w:val="single"/>
        </w:rPr>
        <w:t xml:space="preserve">  </w:t>
      </w:r>
      <w:r>
        <w:rPr>
          <w:rFonts w:hint="eastAsia" w:ascii="仿宋_GB2312"/>
          <w:color w:val="000000"/>
          <w:spacing w:val="-5"/>
          <w:sz w:val="28"/>
          <w:szCs w:val="28"/>
        </w:rPr>
        <w:t>月</w:t>
      </w:r>
      <w:r>
        <w:rPr>
          <w:rFonts w:hint="eastAsia" w:ascii="仿宋_GB2312"/>
          <w:color w:val="000000"/>
          <w:spacing w:val="-5"/>
          <w:sz w:val="28"/>
          <w:szCs w:val="28"/>
          <w:u w:val="single"/>
        </w:rPr>
        <w:t xml:space="preserve"> </w:t>
      </w:r>
      <w:r>
        <w:rPr>
          <w:rFonts w:hint="eastAsia" w:ascii="仿宋_GB2312"/>
          <w:color w:val="000000"/>
          <w:spacing w:val="-5"/>
          <w:sz w:val="28"/>
          <w:szCs w:val="28"/>
        </w:rPr>
        <w:t>日止。租金</w:t>
      </w:r>
      <w:r>
        <w:rPr>
          <w:rFonts w:hint="eastAsia" w:ascii="仿宋_GB2312"/>
          <w:color w:val="000000"/>
          <w:spacing w:val="-5"/>
          <w:sz w:val="28"/>
          <w:szCs w:val="28"/>
          <w:u w:val="single"/>
        </w:rPr>
        <w:t xml:space="preserve">  </w:t>
      </w:r>
      <w:r>
        <w:rPr>
          <w:rFonts w:hint="eastAsia" w:ascii="仿宋_GB2312"/>
          <w:color w:val="000000"/>
          <w:spacing w:val="-5"/>
          <w:sz w:val="28"/>
          <w:szCs w:val="28"/>
          <w:u w:val="single"/>
          <w:lang w:val="en-US" w:eastAsia="zh-CN"/>
        </w:rPr>
        <w:t xml:space="preserve"> </w:t>
      </w:r>
      <w:r>
        <w:rPr>
          <w:rFonts w:hint="eastAsia" w:ascii="仿宋_GB2312"/>
          <w:color w:val="000000"/>
          <w:spacing w:val="-5"/>
          <w:sz w:val="28"/>
          <w:szCs w:val="28"/>
          <w:u w:val="single"/>
        </w:rPr>
        <w:t xml:space="preserve">  </w:t>
      </w:r>
      <w:r>
        <w:rPr>
          <w:rFonts w:hint="eastAsia" w:ascii="仿宋_GB2312"/>
          <w:color w:val="000000"/>
          <w:spacing w:val="-5"/>
          <w:sz w:val="28"/>
          <w:szCs w:val="28"/>
          <w:u w:val="none"/>
          <w:lang w:val="en-US" w:eastAsia="zh-CN"/>
        </w:rPr>
        <w:t xml:space="preserve"> </w:t>
      </w:r>
      <w:r>
        <w:rPr>
          <w:rFonts w:hint="eastAsia" w:ascii="仿宋_GB2312"/>
          <w:color w:val="000000"/>
          <w:spacing w:val="-5"/>
          <w:sz w:val="28"/>
          <w:szCs w:val="28"/>
          <w:u w:val="none"/>
          <w:lang w:eastAsia="zh-CN"/>
        </w:rPr>
        <w:t>元</w:t>
      </w:r>
      <w:r>
        <w:rPr>
          <w:rFonts w:hint="eastAsia" w:ascii="仿宋_GB2312"/>
          <w:color w:val="000000"/>
          <w:spacing w:val="-5"/>
          <w:sz w:val="28"/>
          <w:szCs w:val="28"/>
        </w:rPr>
        <w:t>，</w:t>
      </w:r>
      <w:r>
        <w:rPr>
          <w:rFonts w:hint="eastAsia" w:ascii="仿宋_GB2312"/>
          <w:color w:val="000000"/>
          <w:spacing w:val="-5"/>
          <w:sz w:val="28"/>
          <w:szCs w:val="28"/>
          <w:lang w:eastAsia="zh-CN"/>
        </w:rPr>
        <w:t>一年一付，</w:t>
      </w:r>
      <w:r>
        <w:rPr>
          <w:rFonts w:hint="eastAsia" w:ascii="仿宋_GB2312"/>
          <w:color w:val="000000"/>
          <w:spacing w:val="-5"/>
          <w:sz w:val="28"/>
          <w:szCs w:val="28"/>
        </w:rPr>
        <w:t>先付后用。租金由乙方在对应结算期间起算日的前</w:t>
      </w:r>
      <w:r>
        <w:rPr>
          <w:rFonts w:hint="eastAsia" w:ascii="仿宋_GB2312"/>
          <w:color w:val="000000"/>
          <w:spacing w:val="-5"/>
          <w:sz w:val="28"/>
          <w:szCs w:val="28"/>
          <w:u w:val="single"/>
        </w:rPr>
        <w:t xml:space="preserve"> 叁拾 </w:t>
      </w:r>
      <w:r>
        <w:rPr>
          <w:rFonts w:hint="eastAsia" w:ascii="仿宋_GB2312"/>
          <w:color w:val="000000"/>
          <w:spacing w:val="-5"/>
          <w:sz w:val="28"/>
          <w:szCs w:val="28"/>
        </w:rPr>
        <w:t>日内交付给甲方，收取的租金缴入甲方指定账户，甲方向乙方开具租金收款凭证。</w:t>
      </w:r>
    </w:p>
    <w:p>
      <w:pPr>
        <w:spacing w:line="340" w:lineRule="exact"/>
        <w:ind w:firstLine="407" w:firstLineChars="150"/>
        <w:rPr>
          <w:rFonts w:hint="eastAsia" w:ascii="仿宋_GB2312"/>
          <w:color w:val="000000"/>
          <w:spacing w:val="-5"/>
          <w:sz w:val="28"/>
          <w:szCs w:val="28"/>
        </w:rPr>
      </w:pPr>
      <w:r>
        <w:rPr>
          <w:rFonts w:hint="eastAsia" w:ascii="仿宋_GB2312"/>
          <w:b/>
          <w:color w:val="000000"/>
          <w:spacing w:val="-5"/>
          <w:sz w:val="28"/>
          <w:szCs w:val="28"/>
        </w:rPr>
        <w:t>第四条</w:t>
      </w:r>
      <w:r>
        <w:rPr>
          <w:rFonts w:hint="eastAsia" w:ascii="仿宋_GB2312"/>
          <w:color w:val="000000"/>
          <w:spacing w:val="-5"/>
          <w:sz w:val="28"/>
          <w:szCs w:val="28"/>
        </w:rPr>
        <w:t xml:space="preserve"> 为保证乙方合理并善意地使用该房屋及配套设施，乙方在签订本合同时支付押金</w:t>
      </w:r>
      <w:r>
        <w:rPr>
          <w:rFonts w:hint="eastAsia" w:ascii="仿宋_GB2312"/>
          <w:color w:val="000000"/>
          <w:spacing w:val="-5"/>
          <w:sz w:val="28"/>
          <w:szCs w:val="28"/>
          <w:u w:val="single"/>
          <w:lang w:val="en-US" w:eastAsia="zh-CN"/>
        </w:rPr>
        <w:t xml:space="preserve">        </w:t>
      </w:r>
      <w:r>
        <w:rPr>
          <w:rFonts w:hint="eastAsia" w:ascii="仿宋_GB2312"/>
          <w:color w:val="000000"/>
          <w:spacing w:val="-5"/>
          <w:sz w:val="28"/>
          <w:szCs w:val="28"/>
        </w:rPr>
        <w:t>元给甲方，合同终止时，如乙方无违约行为，待甲方验房并结清相关费用后，乙方将钥匙交还甲方，甲方将押金全额退还乙方（不计利息）。</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第五条</w:t>
      </w:r>
      <w:r>
        <w:rPr>
          <w:rFonts w:hint="eastAsia" w:ascii="仿宋_GB2312"/>
          <w:color w:val="000000"/>
          <w:spacing w:val="-5"/>
          <w:sz w:val="28"/>
          <w:szCs w:val="28"/>
        </w:rPr>
        <w:t xml:space="preserve">  租赁期内乙方不得转租租赁房屋。</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第六条</w:t>
      </w:r>
      <w:r>
        <w:rPr>
          <w:rFonts w:hint="eastAsia" w:ascii="仿宋_GB2312"/>
          <w:color w:val="000000"/>
          <w:spacing w:val="-5"/>
          <w:sz w:val="28"/>
          <w:szCs w:val="28"/>
        </w:rPr>
        <w:t xml:space="preserve">  甲方保证上述房屋权属清晰。若发生与甲方有关的产权纠纷或债权债务，概由甲方负责清理，并承担民事诉讼责任，因此给乙方造成的经济损失，甲方负责赔偿。乙方保证承租上述房屋用途符合甲方公开招租有关要求。</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第七条</w:t>
      </w:r>
      <w:r>
        <w:rPr>
          <w:rFonts w:hint="eastAsia" w:ascii="仿宋_GB2312"/>
          <w:color w:val="000000"/>
          <w:spacing w:val="-5"/>
          <w:sz w:val="28"/>
          <w:szCs w:val="28"/>
        </w:rPr>
        <w:t>　在租赁期内，双方维修责任：</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1、甲方负责对上述房屋的主体结构进行维修。</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2、房屋交接后房屋内外由乙方实际使用的设施、设备、物品及服务于乙方的公共配套设施、设备、物品等的维修皆由乙方自行负责并承担相关费用。</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3、乙方负责自行装修部分的维修。</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4、乙方在使用期内造成房屋及其附着物受损的，应由乙方负责维修；由此造成出租房屋及其附着物损坏的，或造成第三人人身、财产损失的，均由乙方承担责任；同时造成甲方损失的，乙方应予赔偿。</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第八条</w:t>
      </w:r>
      <w:r>
        <w:rPr>
          <w:rFonts w:hint="eastAsia" w:ascii="仿宋_GB2312"/>
          <w:color w:val="000000"/>
          <w:spacing w:val="-5"/>
          <w:sz w:val="28"/>
          <w:szCs w:val="28"/>
        </w:rPr>
        <w:t xml:space="preserve">  乙方于退租前，必须缴清房租及水费、电费、电话费、有线电视、物业管理费等各项费用。若有拖欠的，甲方有权从乙方押金内代为缴付，不足部分仍应由乙方继续承担责任。</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第九条</w:t>
      </w:r>
      <w:r>
        <w:rPr>
          <w:rFonts w:hint="eastAsia" w:ascii="仿宋_GB2312"/>
          <w:color w:val="000000"/>
          <w:spacing w:val="-5"/>
          <w:sz w:val="28"/>
          <w:szCs w:val="28"/>
        </w:rPr>
        <w:t xml:space="preserve">  合同解除的条件：</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有下列情形之一，甲方有权解除本合同：</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1、乙方将承租的房屋全部或部分擅自转租、转让、转借、入股、承包、与他人调剂交换的；</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2、乙方不交付或者不足额交付租金达</w:t>
      </w:r>
      <w:r>
        <w:rPr>
          <w:rFonts w:hint="eastAsia" w:ascii="仿宋_GB2312"/>
          <w:color w:val="000000"/>
          <w:spacing w:val="-5"/>
          <w:sz w:val="28"/>
          <w:szCs w:val="28"/>
          <w:u w:val="single"/>
        </w:rPr>
        <w:t>壹</w:t>
      </w:r>
      <w:r>
        <w:rPr>
          <w:rFonts w:hint="eastAsia" w:ascii="仿宋_GB2312"/>
          <w:color w:val="000000"/>
          <w:spacing w:val="-5"/>
          <w:sz w:val="28"/>
          <w:szCs w:val="28"/>
        </w:rPr>
        <w:t>个月以上；</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3、乙方所欠各项费用（指能源、通讯和物业等费用）达（大写）</w:t>
      </w:r>
      <w:r>
        <w:rPr>
          <w:rFonts w:hint="eastAsia" w:ascii="仿宋_GB2312"/>
          <w:color w:val="000000"/>
          <w:spacing w:val="-5"/>
          <w:sz w:val="28"/>
          <w:szCs w:val="28"/>
          <w:u w:val="single"/>
        </w:rPr>
        <w:t>壹仟</w:t>
      </w:r>
      <w:r>
        <w:rPr>
          <w:rFonts w:hint="eastAsia" w:ascii="仿宋_GB2312"/>
          <w:color w:val="000000"/>
          <w:spacing w:val="-5"/>
          <w:sz w:val="28"/>
          <w:szCs w:val="28"/>
        </w:rPr>
        <w:t>元以上；</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4、未经甲方批准同意，乙方擅自改变出租房屋用途或使用性质的；</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5、乙方在出租房屋进行违法活动的；</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6、其他严重损害甲方利益的。</w:t>
      </w:r>
    </w:p>
    <w:p>
      <w:pPr>
        <w:spacing w:line="340" w:lineRule="exact"/>
        <w:ind w:firstLine="540"/>
        <w:rPr>
          <w:rFonts w:hint="default" w:ascii="仿宋_GB2312" w:eastAsia="仿宋_GB2312"/>
          <w:color w:val="000000"/>
          <w:spacing w:val="-5"/>
          <w:sz w:val="28"/>
          <w:szCs w:val="28"/>
          <w:lang w:val="en-US" w:eastAsia="zh-CN"/>
        </w:rPr>
      </w:pPr>
      <w:r>
        <w:rPr>
          <w:rFonts w:hint="eastAsia" w:ascii="仿宋_GB2312"/>
          <w:color w:val="000000"/>
          <w:spacing w:val="-5"/>
          <w:sz w:val="28"/>
          <w:szCs w:val="28"/>
          <w:lang w:val="en-US" w:eastAsia="zh-CN"/>
        </w:rPr>
        <w:t>7.乙方承租标的房屋用于新设公司的经营，乙方承诺在本租赁合同签订后一个月内办理好新设公司的营业执照手续并由新设公司对本租赁合同进行追认，若乙方怠于履行该义务，甲方有权立即解除租赁合同，租金按实结算。</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有下列情形之一，乙方有权解除本合同：</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1、甲方延迟交付出租房屋</w:t>
      </w:r>
      <w:r>
        <w:rPr>
          <w:rFonts w:hint="eastAsia" w:ascii="仿宋_GB2312"/>
          <w:color w:val="000000"/>
          <w:spacing w:val="-5"/>
          <w:sz w:val="28"/>
          <w:szCs w:val="28"/>
          <w:u w:val="single"/>
        </w:rPr>
        <w:t xml:space="preserve"> 壹 </w:t>
      </w:r>
      <w:r>
        <w:rPr>
          <w:rFonts w:hint="eastAsia" w:ascii="仿宋_GB2312"/>
          <w:color w:val="000000"/>
          <w:spacing w:val="-5"/>
          <w:sz w:val="28"/>
          <w:szCs w:val="28"/>
        </w:rPr>
        <w:t>个月以上；</w:t>
      </w:r>
    </w:p>
    <w:p>
      <w:pPr>
        <w:spacing w:line="340" w:lineRule="exact"/>
        <w:ind w:firstLine="520"/>
        <w:rPr>
          <w:rFonts w:hint="eastAsia" w:ascii="仿宋_GB2312"/>
          <w:color w:val="000000"/>
          <w:spacing w:val="-5"/>
          <w:sz w:val="28"/>
          <w:szCs w:val="28"/>
        </w:rPr>
      </w:pPr>
      <w:r>
        <w:rPr>
          <w:rFonts w:hint="eastAsia" w:ascii="仿宋_GB2312"/>
          <w:color w:val="000000"/>
          <w:spacing w:val="-10"/>
          <w:sz w:val="28"/>
          <w:szCs w:val="28"/>
        </w:rPr>
        <w:t>2、甲方违反本合同维修约定，使乙方无法继续使用出租房</w:t>
      </w:r>
      <w:r>
        <w:rPr>
          <w:rFonts w:hint="eastAsia" w:ascii="仿宋_GB2312"/>
          <w:color w:val="000000"/>
          <w:spacing w:val="-5"/>
          <w:sz w:val="28"/>
          <w:szCs w:val="28"/>
        </w:rPr>
        <w:t>屋。</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第十条</w:t>
      </w:r>
      <w:r>
        <w:rPr>
          <w:rFonts w:hint="eastAsia" w:ascii="仿宋_GB2312"/>
          <w:color w:val="000000"/>
          <w:spacing w:val="-5"/>
          <w:sz w:val="28"/>
          <w:szCs w:val="28"/>
        </w:rPr>
        <w:t>　有关装修设施、设备的约定：</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并有权扣除乙方押金。</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2、在合同终止或解除后，乙方不得以任何理由要求甲方收购或补偿乙方自置的含本合同项下及本合同之前的所有装修或任何设备设施。</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3、双方合同到期或解除，乙方应在合同到期或解除之日将房屋恢复原状交还给甲方，否则其装修部分甲方有权进行处分且对乙方不做任何补偿。甲方需要恢复原状的而乙方拒不履行该义务的，甲方可以自行或委托第三方整修至原状，费用由乙方承担。</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第十一条</w:t>
      </w:r>
      <w:r>
        <w:rPr>
          <w:rFonts w:hint="eastAsia" w:ascii="仿宋_GB2312"/>
          <w:color w:val="000000"/>
          <w:spacing w:val="-5"/>
          <w:sz w:val="28"/>
          <w:szCs w:val="28"/>
        </w:rPr>
        <w:t xml:space="preserve">  违约责任：</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1、乙方逾期交付租金的，除应及时如数补交之外，每逾期一日，由甲方按月租金额的千分之</w:t>
      </w:r>
      <w:r>
        <w:rPr>
          <w:rFonts w:hint="eastAsia" w:ascii="仿宋_GB2312"/>
          <w:color w:val="000000"/>
          <w:spacing w:val="-5"/>
          <w:sz w:val="28"/>
          <w:szCs w:val="28"/>
          <w:u w:val="single"/>
        </w:rPr>
        <w:t xml:space="preserve">  五 </w:t>
      </w:r>
      <w:r>
        <w:rPr>
          <w:rFonts w:hint="eastAsia" w:ascii="仿宋_GB2312"/>
          <w:color w:val="000000"/>
          <w:spacing w:val="-5"/>
          <w:sz w:val="28"/>
          <w:szCs w:val="28"/>
        </w:rPr>
        <w:t>向乙方加收违约金。</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2、乙方违反合同，擅自将出租房屋转租第三人使用的，因此造成出租房屋及设施、设备毁坏的，应负损害赔偿责任，同时应按年租金的20%支付违约金，若甲方的实际损失超过所约定的违约金的，乙方还应另行赔偿。</w:t>
      </w:r>
    </w:p>
    <w:p>
      <w:pPr>
        <w:spacing w:line="340" w:lineRule="exact"/>
        <w:ind w:firstLine="512"/>
        <w:rPr>
          <w:rFonts w:hint="eastAsia" w:ascii="仿宋_GB2312"/>
          <w:color w:val="000000"/>
          <w:spacing w:val="-5"/>
          <w:sz w:val="28"/>
          <w:szCs w:val="28"/>
        </w:rPr>
      </w:pPr>
      <w:r>
        <w:rPr>
          <w:rFonts w:hint="eastAsia" w:ascii="仿宋_GB2312"/>
          <w:color w:val="000000"/>
          <w:spacing w:val="-12"/>
          <w:sz w:val="28"/>
          <w:szCs w:val="28"/>
        </w:rPr>
        <w:t>3、乙方逾期支付租赁期内出租房屋的水费、电费、电话费、有线电视、物业管理费用达一个月时，甲方有权用押金支付上述费用</w:t>
      </w:r>
      <w:r>
        <w:rPr>
          <w:rFonts w:hint="eastAsia" w:ascii="仿宋_GB2312"/>
          <w:color w:val="000000"/>
          <w:spacing w:val="-5"/>
          <w:sz w:val="28"/>
          <w:szCs w:val="28"/>
        </w:rPr>
        <w:t>。</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4、租赁期内若乙方擅自退租，所付租金及押金甲方可不予退还。</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5、任何一方未能履行本合同规定的条款或违反国家和地方房屋租赁的有关规定，另一方有权提前解除本合同，所造成的损失由责任一方承担。</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第十二条</w:t>
      </w:r>
      <w:r>
        <w:rPr>
          <w:rFonts w:hint="eastAsia" w:ascii="仿宋_GB2312"/>
          <w:color w:val="000000"/>
          <w:spacing w:val="-5"/>
          <w:sz w:val="28"/>
          <w:szCs w:val="28"/>
        </w:rPr>
        <w:t>　特别告知：</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乙方如需继续承租上述房屋，须在合同期满前二个月，以书面形式通知甲方，经甲方批准同意后，将委托丙方重新组织公开招租，在同等条件下乙方享有优先承租权；如乙方未能在此期限内书面通知甲方，则视为乙方不再续租或公开招租时不再享有优先承租权，租赁期满本合同自然终止；乙方必须在终止之日将房屋交还甲方，乙方向甲方交还房屋时应当保持房屋及设施、设备的完好状态，不得留存物品或影响房屋的正常使用；对未经甲方同意留存的物品，甲方经催告后有权进行处置。如逾期不予交还房屋，乙方应当按照原租金标准双倍向甲方支付占用期间的房屋使用费，直至将房屋实际交还为止。</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2、乙方在使用房屋过程中，应密切关注房屋的安全状况，如发现房屋结构出现安全隐患，应及时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3、乙方在签订本合同前，认可上述房屋及其周边现状，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非甲方原因造成乙方不能使用承租房屋进行经营的，不影响本合同的效力。</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4、乙方在租赁期内应负责房屋的安全、保卫、消防等工作，否则造成一切后果均由乙方自行承担，与甲方无关。</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5、乙方在租赁期内所产生的一切债权债务，均与甲方无关。</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6、乙方租赁甲方房屋，有物业管理的，应与物业管理公司按规定签订物业管理协议，遵守相关协议内容，承担相关费用，并向甲方提交所签物业管理协议进行备案。</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第十三条</w:t>
      </w:r>
      <w:r>
        <w:rPr>
          <w:rFonts w:hint="eastAsia" w:ascii="仿宋_GB2312"/>
          <w:color w:val="000000"/>
          <w:spacing w:val="-5"/>
          <w:sz w:val="28"/>
          <w:szCs w:val="28"/>
        </w:rPr>
        <w:t>　有关拆迁事项的特殊约定：</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1、如遇拆迁，且拆迁公告公布后，本合同自然终止。乙方应尽快搬迁，否则应按实际使用时间支付房屋使用费（按租赁合同的租金标准计算）。</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2、乙方不享受针对该房屋的任何拆迁补偿和安置，但乙方有权依据拆迁时的本市拆迁规定享受其自行装修部分的补偿和其他相关补偿。</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3、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第十四条　</w:t>
      </w:r>
      <w:r>
        <w:rPr>
          <w:rFonts w:hint="eastAsia" w:ascii="仿宋_GB2312"/>
          <w:color w:val="000000"/>
          <w:spacing w:val="-5"/>
          <w:sz w:val="28"/>
          <w:szCs w:val="28"/>
        </w:rPr>
        <w:t>免责条款：</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1、房屋及设施由于不可抗力造成的损失，甲、乙双方互不承担责任。</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2、由于政策法规等原因导致合同不能全面履行的，或国家政策需要拆除、改造已租赁的房屋，使甲、乙双方造成损失的，互不承担责任。租金按实际使用时间计算，不足整月的按天数计算，多退少补。</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第十五条</w:t>
      </w:r>
      <w:r>
        <w:rPr>
          <w:rFonts w:hint="eastAsia" w:ascii="仿宋_GB2312"/>
          <w:color w:val="000000"/>
          <w:spacing w:val="-5"/>
          <w:sz w:val="28"/>
          <w:szCs w:val="28"/>
        </w:rPr>
        <w:t>　为双方便于联系工作、方便配合，乙方告知甲方的通讯地址</w:t>
      </w:r>
      <w:r>
        <w:rPr>
          <w:rFonts w:hint="eastAsia" w:ascii="仿宋_GB2312"/>
          <w:color w:val="000000"/>
          <w:spacing w:val="-5"/>
          <w:sz w:val="28"/>
          <w:szCs w:val="28"/>
          <w:u w:val="single"/>
        </w:rPr>
        <w:t xml:space="preserve">                           </w:t>
      </w:r>
      <w:r>
        <w:rPr>
          <w:rFonts w:hint="eastAsia" w:ascii="仿宋_GB2312"/>
          <w:color w:val="000000"/>
          <w:spacing w:val="-5"/>
          <w:sz w:val="28"/>
          <w:szCs w:val="28"/>
        </w:rPr>
        <w:t>，乙方若需变更，须于变更后7日内书面通知甲方，并经甲方签字确认。否则甲方仍按原地址向乙方寄送相关文件，不论是否送达或者退还均视为已经送达，由此产生的一切后果均由乙方承担。</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第十六条</w:t>
      </w:r>
      <w:r>
        <w:rPr>
          <w:rFonts w:hint="eastAsia" w:ascii="仿宋_GB2312"/>
          <w:color w:val="000000"/>
          <w:spacing w:val="-5"/>
          <w:sz w:val="28"/>
          <w:szCs w:val="28"/>
        </w:rPr>
        <w:t xml:space="preserve">  合同争议的解决方式：本合同在履行过程中发生的争议，由双方当事人协商解决；也可由有关部门调解；协商或调解不成的，按下列第</w:t>
      </w:r>
      <w:r>
        <w:rPr>
          <w:rFonts w:hint="eastAsia" w:ascii="仿宋_GB2312"/>
          <w:color w:val="000000"/>
          <w:spacing w:val="-5"/>
          <w:sz w:val="28"/>
          <w:szCs w:val="28"/>
          <w:u w:val="single"/>
        </w:rPr>
        <w:t xml:space="preserve"> 2 </w:t>
      </w:r>
      <w:r>
        <w:rPr>
          <w:rFonts w:hint="eastAsia" w:ascii="仿宋_GB2312"/>
          <w:color w:val="000000"/>
          <w:spacing w:val="-5"/>
          <w:sz w:val="28"/>
          <w:szCs w:val="28"/>
        </w:rPr>
        <w:t>种方式解决：</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1、提交常州仲裁委员会仲裁；</w:t>
      </w:r>
    </w:p>
    <w:p>
      <w:pPr>
        <w:spacing w:line="340" w:lineRule="exact"/>
        <w:ind w:firstLine="540"/>
        <w:rPr>
          <w:rFonts w:hint="eastAsia" w:ascii="仿宋_GB2312"/>
          <w:color w:val="000000"/>
          <w:spacing w:val="-5"/>
          <w:sz w:val="28"/>
          <w:szCs w:val="28"/>
        </w:rPr>
      </w:pPr>
      <w:r>
        <w:rPr>
          <w:rFonts w:hint="eastAsia" w:ascii="仿宋_GB2312"/>
          <w:color w:val="000000"/>
          <w:spacing w:val="-5"/>
          <w:sz w:val="28"/>
          <w:szCs w:val="28"/>
        </w:rPr>
        <w:t>2、依法向人民法院起诉。</w:t>
      </w:r>
    </w:p>
    <w:p>
      <w:pPr>
        <w:spacing w:line="340" w:lineRule="exact"/>
        <w:ind w:firstLine="542"/>
        <w:rPr>
          <w:rFonts w:hint="eastAsia" w:ascii="仿宋_GB2312" w:eastAsia="仿宋_GB2312"/>
          <w:color w:val="000000"/>
          <w:spacing w:val="-5"/>
          <w:sz w:val="28"/>
          <w:szCs w:val="28"/>
          <w:lang w:eastAsia="zh-CN"/>
        </w:rPr>
      </w:pPr>
      <w:r>
        <w:rPr>
          <w:rFonts w:hint="eastAsia" w:ascii="仿宋_GB2312"/>
          <w:b/>
          <w:color w:val="000000"/>
          <w:spacing w:val="-5"/>
          <w:sz w:val="28"/>
          <w:szCs w:val="28"/>
        </w:rPr>
        <w:t>第十七条</w:t>
      </w:r>
      <w:r>
        <w:rPr>
          <w:rFonts w:hint="eastAsia" w:ascii="仿宋_GB2312"/>
          <w:color w:val="000000"/>
          <w:spacing w:val="-5"/>
          <w:sz w:val="28"/>
          <w:szCs w:val="28"/>
        </w:rPr>
        <w:t xml:space="preserve">   本合同</w:t>
      </w:r>
      <w:r>
        <w:rPr>
          <w:rFonts w:hint="eastAsia" w:ascii="仿宋_GB2312"/>
          <w:color w:val="000000"/>
          <w:spacing w:val="-5"/>
          <w:sz w:val="28"/>
          <w:szCs w:val="28"/>
          <w:lang w:eastAsia="zh-CN"/>
        </w:rPr>
        <w:t>经甲乙双方签章后生效。</w:t>
      </w:r>
    </w:p>
    <w:p>
      <w:pPr>
        <w:spacing w:line="340" w:lineRule="exact"/>
        <w:ind w:firstLine="542"/>
        <w:rPr>
          <w:rFonts w:hint="eastAsia" w:ascii="仿宋_GB2312" w:eastAsia="仿宋_GB2312"/>
          <w:color w:val="000000"/>
          <w:spacing w:val="-5"/>
          <w:sz w:val="28"/>
          <w:szCs w:val="28"/>
          <w:lang w:eastAsia="zh-CN"/>
        </w:rPr>
      </w:pPr>
      <w:r>
        <w:rPr>
          <w:rFonts w:hint="eastAsia" w:ascii="仿宋_GB2312"/>
          <w:b/>
          <w:color w:val="000000"/>
          <w:spacing w:val="-5"/>
          <w:sz w:val="28"/>
          <w:szCs w:val="28"/>
        </w:rPr>
        <w:t>第十八条</w:t>
      </w:r>
      <w:r>
        <w:rPr>
          <w:rFonts w:hint="eastAsia" w:ascii="仿宋_GB2312"/>
          <w:color w:val="000000"/>
          <w:spacing w:val="-5"/>
          <w:sz w:val="28"/>
          <w:szCs w:val="28"/>
        </w:rPr>
        <w:t xml:space="preserve">   本合同一式</w:t>
      </w:r>
      <w:r>
        <w:rPr>
          <w:rFonts w:hint="eastAsia" w:ascii="仿宋_GB2312"/>
          <w:color w:val="000000"/>
          <w:spacing w:val="-5"/>
          <w:sz w:val="28"/>
          <w:szCs w:val="28"/>
          <w:lang w:eastAsia="zh-CN"/>
        </w:rPr>
        <w:t>三</w:t>
      </w:r>
      <w:r>
        <w:rPr>
          <w:rFonts w:hint="eastAsia" w:ascii="仿宋_GB2312"/>
          <w:color w:val="000000"/>
          <w:spacing w:val="-5"/>
          <w:sz w:val="28"/>
          <w:szCs w:val="28"/>
        </w:rPr>
        <w:t>份，</w:t>
      </w:r>
      <w:r>
        <w:rPr>
          <w:rFonts w:hint="eastAsia" w:ascii="仿宋_GB2312"/>
          <w:color w:val="000000"/>
          <w:spacing w:val="-5"/>
          <w:sz w:val="28"/>
          <w:szCs w:val="28"/>
          <w:lang w:eastAsia="zh-CN"/>
        </w:rPr>
        <w:t>甲方执两份。乙方执一份。</w:t>
      </w:r>
    </w:p>
    <w:p>
      <w:pPr>
        <w:spacing w:line="340" w:lineRule="exact"/>
        <w:ind w:firstLine="542"/>
        <w:rPr>
          <w:rFonts w:hint="eastAsia" w:ascii="仿宋_GB2312"/>
          <w:color w:val="000000"/>
          <w:spacing w:val="-5"/>
          <w:sz w:val="28"/>
          <w:szCs w:val="28"/>
        </w:rPr>
      </w:pPr>
      <w:r>
        <w:rPr>
          <w:rFonts w:hint="eastAsia" w:ascii="仿宋_GB2312"/>
          <w:b/>
          <w:color w:val="000000"/>
          <w:spacing w:val="-5"/>
          <w:sz w:val="28"/>
          <w:szCs w:val="28"/>
        </w:rPr>
        <w:t>第十九条</w:t>
      </w:r>
      <w:r>
        <w:rPr>
          <w:rFonts w:hint="eastAsia" w:ascii="仿宋_GB2312"/>
          <w:color w:val="000000"/>
          <w:spacing w:val="-5"/>
          <w:sz w:val="28"/>
          <w:szCs w:val="28"/>
        </w:rPr>
        <w:t xml:space="preserve">   双方约定的其他事项：</w:t>
      </w:r>
    </w:p>
    <w:p>
      <w:pPr>
        <w:spacing w:line="340" w:lineRule="exact"/>
        <w:ind w:firstLine="542"/>
        <w:rPr>
          <w:rFonts w:hint="eastAsia" w:ascii="仿宋_GB2312"/>
          <w:color w:val="000000"/>
          <w:spacing w:val="-5"/>
          <w:sz w:val="28"/>
          <w:szCs w:val="28"/>
          <w:lang w:val="en-US" w:eastAsia="zh-CN"/>
        </w:rPr>
      </w:pPr>
      <w:r>
        <w:rPr>
          <w:rFonts w:hint="eastAsia" w:ascii="仿宋_GB2312"/>
          <w:color w:val="000000"/>
          <w:spacing w:val="-5"/>
          <w:sz w:val="28"/>
          <w:szCs w:val="28"/>
          <w:lang w:val="en-US" w:eastAsia="zh-CN"/>
        </w:rPr>
        <w:t>1、乙方承租标的房屋用于新设公司的经营，乙方承诺在本租赁合同签订后一个月内办理好新设公司的营业执照手续并由新设公司对本租赁合同进行追认，若乙方怠于履行该义务，甲方有权立即解除租赁合同，租金按实结算。</w:t>
      </w:r>
    </w:p>
    <w:p>
      <w:pPr>
        <w:spacing w:line="360" w:lineRule="exact"/>
        <w:ind w:firstLine="544"/>
        <w:rPr>
          <w:rFonts w:hint="eastAsia" w:ascii="仿宋_GB2312"/>
          <w:color w:val="000000"/>
          <w:spacing w:val="-4"/>
          <w:sz w:val="28"/>
          <w:szCs w:val="28"/>
          <w:u w:val="single"/>
          <w:lang w:val="en-US" w:eastAsia="zh-CN"/>
        </w:rPr>
      </w:pPr>
      <w:r>
        <w:rPr>
          <w:rFonts w:hint="eastAsia" w:ascii="仿宋_GB2312"/>
          <w:color w:val="000000"/>
          <w:spacing w:val="-4"/>
          <w:sz w:val="28"/>
          <w:szCs w:val="28"/>
          <w:u w:val="single"/>
          <w:lang w:val="en-US" w:eastAsia="zh-CN"/>
        </w:rPr>
        <w:t xml:space="preserve">                                                                             </w:t>
      </w:r>
    </w:p>
    <w:p>
      <w:pPr>
        <w:spacing w:line="360" w:lineRule="exact"/>
        <w:ind w:firstLine="544"/>
        <w:rPr>
          <w:rFonts w:hint="eastAsia" w:ascii="仿宋_GB2312"/>
          <w:color w:val="000000"/>
          <w:spacing w:val="-4"/>
          <w:sz w:val="28"/>
          <w:szCs w:val="28"/>
          <w:u w:val="none"/>
          <w:lang w:val="en-US" w:eastAsia="zh-CN"/>
        </w:rPr>
      </w:pPr>
    </w:p>
    <w:p>
      <w:pPr>
        <w:spacing w:line="360" w:lineRule="exact"/>
        <w:ind w:firstLine="544"/>
        <w:rPr>
          <w:rFonts w:hint="eastAsia" w:ascii="仿宋_GB2312"/>
          <w:color w:val="000000"/>
          <w:spacing w:val="-4"/>
          <w:sz w:val="28"/>
          <w:szCs w:val="28"/>
          <w:u w:val="single"/>
          <w:lang w:val="en-US" w:eastAsia="zh-CN"/>
        </w:rPr>
      </w:pPr>
      <w:r>
        <w:rPr>
          <w:rFonts w:hint="eastAsia" w:ascii="仿宋_GB2312"/>
          <w:color w:val="000000"/>
          <w:spacing w:val="-4"/>
          <w:sz w:val="28"/>
          <w:szCs w:val="28"/>
          <w:u w:val="single"/>
          <w:lang w:val="en-US" w:eastAsia="zh-CN"/>
        </w:rPr>
        <w:t xml:space="preserve">                                                                     </w:t>
      </w:r>
    </w:p>
    <w:p>
      <w:pPr>
        <w:spacing w:line="360" w:lineRule="exact"/>
        <w:ind w:firstLine="544"/>
        <w:rPr>
          <w:rFonts w:hint="eastAsia" w:ascii="仿宋_GB2312" w:eastAsia="仿宋_GB2312"/>
          <w:color w:val="000000"/>
          <w:spacing w:val="-4"/>
          <w:sz w:val="28"/>
          <w:szCs w:val="28"/>
          <w:u w:val="none"/>
          <w:lang w:val="en-US" w:eastAsia="zh-CN"/>
        </w:rPr>
      </w:pPr>
      <w:r>
        <w:rPr>
          <w:rFonts w:hint="eastAsia" w:ascii="仿宋_GB2312"/>
          <w:color w:val="000000"/>
          <w:spacing w:val="-4"/>
          <w:sz w:val="28"/>
          <w:szCs w:val="28"/>
          <w:u w:val="none"/>
          <w:lang w:val="en-US" w:eastAsia="zh-CN"/>
        </w:rPr>
        <w:t>（此页无正文）</w:t>
      </w:r>
    </w:p>
    <w:p>
      <w:pPr>
        <w:spacing w:line="360" w:lineRule="exact"/>
        <w:ind w:firstLine="544"/>
        <w:rPr>
          <w:rFonts w:hint="default" w:ascii="仿宋_GB2312"/>
          <w:color w:val="000000"/>
          <w:spacing w:val="-4"/>
          <w:sz w:val="28"/>
          <w:szCs w:val="28"/>
          <w:u w:val="single"/>
          <w:lang w:val="en-US" w:eastAsia="zh-CN"/>
        </w:rPr>
      </w:pP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甲　方：（盖章）　　　　　　　　</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 xml:space="preserve">　　　　　　　　　　　　　　　 </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 xml:space="preserve">法定代表人：　　　　　　　　　 </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委托代理人：　　　　　　　　　</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收  款  人：</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 xml:space="preserve">开　户　行：　　　　　　　　　 </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账　　  号：　　　　　　　　　　</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 xml:space="preserve">地　　  址：　　　　　　　　　　 </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联 系电 话：　　　　　　　　　　</w:t>
      </w:r>
    </w:p>
    <w:p>
      <w:pPr>
        <w:spacing w:line="360" w:lineRule="exact"/>
        <w:ind w:firstLine="544"/>
        <w:jc w:val="right"/>
        <w:rPr>
          <w:rFonts w:hint="eastAsia" w:ascii="仿宋_GB2312"/>
          <w:color w:val="000000"/>
          <w:spacing w:val="-4"/>
          <w:sz w:val="28"/>
          <w:szCs w:val="28"/>
        </w:rPr>
      </w:pPr>
      <w:r>
        <w:rPr>
          <w:rFonts w:hint="eastAsia" w:ascii="仿宋_GB2312"/>
          <w:color w:val="000000"/>
          <w:spacing w:val="-4"/>
          <w:sz w:val="28"/>
          <w:szCs w:val="28"/>
        </w:rPr>
        <w:t>　　　　年　月　日　</w:t>
      </w:r>
    </w:p>
    <w:p>
      <w:pPr>
        <w:spacing w:line="360" w:lineRule="exact"/>
        <w:ind w:firstLine="544"/>
        <w:jc w:val="right"/>
        <w:rPr>
          <w:rFonts w:hint="eastAsia" w:ascii="仿宋_GB2312"/>
          <w:color w:val="000000"/>
          <w:spacing w:val="-4"/>
          <w:sz w:val="28"/>
          <w:szCs w:val="28"/>
        </w:rPr>
      </w:pPr>
    </w:p>
    <w:p>
      <w:pPr>
        <w:spacing w:line="360" w:lineRule="exact"/>
        <w:ind w:firstLine="544"/>
        <w:jc w:val="right"/>
        <w:rPr>
          <w:rFonts w:hint="eastAsia" w:ascii="仿宋_GB2312"/>
          <w:color w:val="000000"/>
          <w:spacing w:val="-4"/>
          <w:sz w:val="28"/>
          <w:szCs w:val="28"/>
        </w:rPr>
      </w:pPr>
    </w:p>
    <w:p>
      <w:pPr>
        <w:spacing w:line="360" w:lineRule="exact"/>
        <w:ind w:firstLine="544"/>
        <w:jc w:val="right"/>
        <w:rPr>
          <w:rFonts w:hint="eastAsia" w:ascii="仿宋_GB2312"/>
          <w:color w:val="000000"/>
          <w:spacing w:val="-4"/>
          <w:sz w:val="28"/>
          <w:szCs w:val="28"/>
        </w:rPr>
      </w:pPr>
      <w:r>
        <w:rPr>
          <w:rFonts w:hint="eastAsia" w:ascii="仿宋_GB2312"/>
          <w:color w:val="000000"/>
          <w:spacing w:val="-4"/>
          <w:sz w:val="28"/>
          <w:szCs w:val="28"/>
        </w:rPr>
        <w:t>　　　　　　　 　　</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乙　方：（签章）</w:t>
      </w:r>
    </w:p>
    <w:p>
      <w:pPr>
        <w:spacing w:line="360" w:lineRule="exact"/>
        <w:ind w:firstLine="544"/>
        <w:rPr>
          <w:rFonts w:hint="eastAsia" w:ascii="仿宋_GB2312"/>
          <w:color w:val="000000"/>
          <w:spacing w:val="-4"/>
          <w:sz w:val="28"/>
          <w:szCs w:val="28"/>
        </w:rPr>
      </w:pP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身份证号码：</w:t>
      </w:r>
    </w:p>
    <w:p>
      <w:pPr>
        <w:spacing w:line="360" w:lineRule="exact"/>
        <w:ind w:firstLine="544"/>
        <w:rPr>
          <w:rFonts w:hint="eastAsia" w:ascii="仿宋_GB2312"/>
          <w:color w:val="000000"/>
          <w:spacing w:val="-5"/>
          <w:sz w:val="28"/>
          <w:szCs w:val="28"/>
        </w:rPr>
      </w:pPr>
      <w:r>
        <w:rPr>
          <w:rFonts w:hint="eastAsia" w:ascii="仿宋_GB2312"/>
          <w:color w:val="000000"/>
          <w:spacing w:val="-4"/>
          <w:sz w:val="28"/>
          <w:szCs w:val="28"/>
        </w:rPr>
        <w:t>地　　  址：</w:t>
      </w:r>
    </w:p>
    <w:p>
      <w:pPr>
        <w:spacing w:line="360" w:lineRule="exact"/>
        <w:ind w:firstLine="544"/>
        <w:rPr>
          <w:rFonts w:hint="eastAsia" w:ascii="仿宋_GB2312"/>
          <w:color w:val="000000"/>
          <w:spacing w:val="-4"/>
          <w:sz w:val="28"/>
          <w:szCs w:val="28"/>
        </w:rPr>
      </w:pPr>
      <w:r>
        <w:rPr>
          <w:rFonts w:hint="eastAsia" w:ascii="仿宋_GB2312"/>
          <w:color w:val="000000"/>
          <w:spacing w:val="-4"/>
          <w:sz w:val="28"/>
          <w:szCs w:val="28"/>
        </w:rPr>
        <w:t>联 系电 话：</w:t>
      </w:r>
    </w:p>
    <w:p>
      <w:pPr>
        <w:spacing w:line="360" w:lineRule="exact"/>
        <w:ind w:firstLine="544"/>
        <w:jc w:val="right"/>
        <w:rPr>
          <w:rFonts w:hint="eastAsia" w:ascii="仿宋_GB2312"/>
          <w:color w:val="000000"/>
          <w:spacing w:val="-4"/>
          <w:sz w:val="28"/>
          <w:szCs w:val="28"/>
        </w:rPr>
      </w:pPr>
      <w:r>
        <w:rPr>
          <w:rFonts w:hint="eastAsia" w:ascii="仿宋_GB2312"/>
          <w:color w:val="000000"/>
          <w:spacing w:val="-4"/>
          <w:sz w:val="28"/>
          <w:szCs w:val="28"/>
        </w:rPr>
        <w:t>年　月　日</w:t>
      </w:r>
    </w:p>
    <w:p>
      <w:pPr>
        <w:spacing w:line="360" w:lineRule="exact"/>
        <w:ind w:firstLine="544"/>
        <w:jc w:val="right"/>
        <w:rPr>
          <w:rFonts w:hint="eastAsia" w:ascii="仿宋_GB2312"/>
          <w:color w:val="000000"/>
          <w:spacing w:val="-4"/>
          <w:sz w:val="28"/>
          <w:szCs w:val="28"/>
        </w:rPr>
      </w:pPr>
    </w:p>
    <w:p>
      <w:pPr>
        <w:spacing w:line="360" w:lineRule="exact"/>
        <w:ind w:firstLine="544"/>
        <w:jc w:val="right"/>
        <w:rPr>
          <w:rFonts w:hint="eastAsia" w:ascii="仿宋_GB2312"/>
          <w:color w:val="000000"/>
          <w:spacing w:val="-4"/>
          <w:sz w:val="28"/>
          <w:szCs w:val="28"/>
        </w:rPr>
      </w:pPr>
    </w:p>
    <w:p>
      <w:pPr>
        <w:spacing w:line="360" w:lineRule="exact"/>
        <w:ind w:firstLine="544"/>
        <w:jc w:val="right"/>
        <w:rPr>
          <w:rFonts w:hint="eastAsia" w:ascii="仿宋_GB2312"/>
          <w:color w:val="000000"/>
          <w:spacing w:val="-4"/>
          <w:sz w:val="28"/>
          <w:szCs w:val="28"/>
        </w:rPr>
      </w:pPr>
    </w:p>
    <w:p>
      <w:pPr>
        <w:spacing w:line="360" w:lineRule="exact"/>
        <w:ind w:firstLine="544"/>
        <w:rPr>
          <w:rFonts w:hint="eastAsia" w:ascii="仿宋_GB2312"/>
          <w:color w:val="000000"/>
          <w:spacing w:val="-4"/>
          <w:sz w:val="28"/>
          <w:szCs w:val="28"/>
        </w:rPr>
      </w:pPr>
    </w:p>
    <w:p/>
    <w:sectPr>
      <w:headerReference r:id="rId7" w:type="first"/>
      <w:footerReference r:id="rId10" w:type="first"/>
      <w:headerReference r:id="rId5" w:type="default"/>
      <w:footerReference r:id="rId8" w:type="default"/>
      <w:headerReference r:id="rId6" w:type="even"/>
      <w:footerReference r:id="rId9" w:type="even"/>
      <w:pgSz w:w="11906" w:h="16838"/>
      <w:pgMar w:top="851" w:right="1134" w:bottom="851" w:left="113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宋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4ZGVhOTVjZmU5NzViY2YxMTEwZmY1YmZlMDE2ZGEifQ=="/>
  </w:docVars>
  <w:rsids>
    <w:rsidRoot w:val="1A746210"/>
    <w:rsid w:val="1A746210"/>
    <w:rsid w:val="62AB4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5">
    <w:name w:val="Default Paragraph Font"/>
    <w:autoRedefine/>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58</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2024-12-09T06:03:00Z</dcterms:created>
  <dc:creator>Administrator</dc:creator>
  <cp:lastModifiedBy>Administrator</cp:lastModifiedBy>
  <dcterms:modified xsi:type="dcterms:W3CDTF">2024-12-10T01:27:15Z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E818DCE186A541DE83788DC7B56B3CD4_11</vt:lpwstr>
  </property>
</Properties>
</file>