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安鑫家纺污水处理池及部分房屋（不含地坪）拆除</w:t>
      </w:r>
      <w:r>
        <w:rPr>
          <w:rFonts w:hint="eastAsia" w:ascii="Times New Roman" w:hAnsi="Calibri" w:eastAsia="方正小标宋简体" w:cs="Times New Roman"/>
          <w:sz w:val="44"/>
          <w:szCs w:val="21"/>
          <w:u w:val="single"/>
          <w:lang w:bidi="ar"/>
        </w:rPr>
        <w:t>资产转让项目转让</w:t>
      </w:r>
      <w:r>
        <w:rPr>
          <w:rFonts w:hint="eastAsia" w:ascii="Times New Roman" w:hAnsi="宋体" w:eastAsia="方正小标宋简体" w:cs="宋体"/>
          <w:bCs/>
          <w:sz w:val="44"/>
          <w:szCs w:val="32"/>
          <w:u w:val="single"/>
          <w:lang w:bidi="ar"/>
        </w:rPr>
        <w:t>合同</w:t>
      </w:r>
    </w:p>
    <w:p>
      <w:pPr>
        <w:snapToGrid w:val="0"/>
        <w:spacing w:line="360" w:lineRule="auto"/>
        <w:ind w:firstLine="480" w:firstLineChars="200"/>
        <w:jc w:val="left"/>
        <w:rPr>
          <w:rFonts w:ascii="宋体" w:hAnsi="宋体" w:eastAsia="宋体" w:cs="宋体"/>
          <w:sz w:val="24"/>
          <w:lang w:bidi="ar"/>
        </w:rPr>
      </w:pP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对淮安安鑫家纺有限公司地块</w:t>
      </w:r>
      <w:r>
        <w:rPr>
          <w:rFonts w:hint="eastAsia" w:ascii="宋体" w:hAnsi="宋体" w:eastAsia="宋体" w:cs="宋体"/>
          <w:b/>
          <w:bCs/>
          <w:sz w:val="24"/>
          <w:lang w:bidi="ar"/>
        </w:rPr>
        <w:t>范围内</w:t>
      </w:r>
      <w:r>
        <w:rPr>
          <w:rFonts w:hint="eastAsia" w:ascii="宋体" w:hAnsi="宋体" w:eastAsia="宋体" w:cs="宋体"/>
          <w:b/>
          <w:bCs/>
          <w:sz w:val="24"/>
          <w:lang w:val="en-US" w:eastAsia="zh-CN" w:bidi="ar"/>
        </w:rPr>
        <w:t>（图片红线范围内）建筑物、构筑物（地坪以上不含地坪，含装饰装修，污水处理池需拆至土层以上）进行拆除并处置，标的物工程量与状态以现场现状为准。具备进场条件时，转让方通知受让方进场拆除，所有拆除后的资产（含建筑垃圾）归受让人所有，受让人负责清运及处置，并承担相关费用。</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pPr>
        <w:snapToGrid w:val="0"/>
        <w:spacing w:line="360" w:lineRule="auto"/>
        <w:ind w:firstLine="480" w:firstLineChars="200"/>
        <w:jc w:val="left"/>
        <w:rPr>
          <w:rFonts w:hint="default" w:ascii="宋体" w:hAnsi="宋体" w:eastAsia="宋体" w:cs="宋体"/>
          <w:sz w:val="24"/>
          <w:lang w:val="en-US" w:eastAsia="zh-CN"/>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w:t>
      </w:r>
      <w:r>
        <w:rPr>
          <w:rFonts w:hint="eastAsia" w:ascii="宋体" w:hAnsi="宋体" w:eastAsia="宋体" w:cs="宋体"/>
          <w:sz w:val="24"/>
          <w:lang w:val="en-US" w:eastAsia="zh-CN" w:bidi="ar"/>
        </w:rPr>
        <w:t>现场拆除完成后，需保证基坑安全及稳定性。</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1</w:t>
      </w:r>
      <w:r>
        <w:rPr>
          <w:rFonts w:ascii="宋体" w:hAnsi="宋体" w:eastAsia="宋体" w:cs="宋体"/>
          <w:b/>
          <w:bCs/>
          <w:sz w:val="24"/>
          <w:u w:val="single"/>
          <w:lang w:bidi="ar"/>
        </w:rPr>
        <w:t xml:space="preserve">00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w:t>
      </w:r>
      <w:r>
        <w:rPr>
          <w:rFonts w:hint="eastAsia" w:ascii="宋体" w:hAnsi="宋体" w:eastAsia="宋体" w:cs="宋体"/>
          <w:sz w:val="24"/>
          <w:lang w:eastAsia="zh-CN" w:bidi="ar"/>
        </w:rPr>
        <w:t>（</w:t>
      </w:r>
      <w:r>
        <w:rPr>
          <w:rFonts w:hint="eastAsia" w:ascii="宋体" w:hAnsi="宋体" w:eastAsia="宋体" w:cs="宋体"/>
          <w:sz w:val="24"/>
          <w:lang w:val="en-US" w:eastAsia="zh-CN" w:bidi="ar"/>
        </w:rPr>
        <w:t>包含基坑安全及稳定性方案</w:t>
      </w:r>
      <w:r>
        <w:rPr>
          <w:rFonts w:hint="eastAsia" w:ascii="宋体" w:hAnsi="宋体" w:eastAsia="宋体" w:cs="宋体"/>
          <w:sz w:val="24"/>
          <w:lang w:eastAsia="zh-CN" w:bidi="ar"/>
        </w:rPr>
        <w:t>）</w:t>
      </w:r>
      <w:r>
        <w:rPr>
          <w:rFonts w:hint="eastAsia" w:ascii="宋体" w:hAnsi="宋体" w:eastAsia="宋体" w:cs="宋体"/>
          <w:sz w:val="24"/>
          <w:lang w:bidi="ar"/>
        </w:rPr>
        <w:t>，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所有拆除后的资产（含建筑垃圾）归受让人所有，受让人负责清运及处置，并承担相关费用。</w:t>
      </w:r>
    </w:p>
    <w:p>
      <w:pPr>
        <w:snapToGrid w:val="0"/>
        <w:spacing w:line="360" w:lineRule="auto"/>
        <w:ind w:firstLine="480" w:firstLineChars="200"/>
        <w:jc w:val="left"/>
        <w:rPr>
          <w:rFonts w:ascii="宋体" w:hAnsi="宋体" w:eastAsia="宋体" w:cs="宋体"/>
          <w:sz w:val="24"/>
        </w:rPr>
      </w:pPr>
      <w:bookmarkStart w:id="1" w:name="_GoBack"/>
      <w:bookmarkEnd w:id="1"/>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（以下无正文）</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ascii="宋体" w:hAnsi="宋体" w:eastAsia="宋体" w:cs="宋体"/>
          <w:sz w:val="24"/>
          <w:lang w:bidi="ar"/>
        </w:rPr>
      </w:pPr>
      <w:r>
        <w:rPr>
          <w:rFonts w:hint="eastAsia" w:ascii="宋体" w:hAnsi="宋体" w:eastAsia="宋体" w:cs="宋体"/>
          <w:sz w:val="24"/>
          <w:lang w:bidi="ar"/>
        </w:rPr>
        <w:t xml:space="preserve"> </w:t>
      </w:r>
    </w:p>
    <w:p>
      <w:pPr>
        <w:spacing w:line="360" w:lineRule="auto"/>
        <w:jc w:val="left"/>
        <w:rPr>
          <w:rFonts w:ascii="宋体" w:hAnsi="宋体" w:eastAsia="宋体" w:cs="宋体"/>
          <w:sz w:val="24"/>
          <w:lang w:bidi="ar"/>
        </w:rPr>
      </w:pPr>
    </w:p>
    <w:p>
      <w:pPr>
        <w:spacing w:line="360" w:lineRule="auto"/>
        <w:jc w:val="left"/>
        <w:rPr>
          <w:rFonts w:ascii="宋体" w:hAnsi="宋体" w:eastAsia="宋体" w:cs="宋体"/>
          <w:sz w:val="24"/>
        </w:rPr>
      </w:pPr>
      <w:r>
        <w:rPr>
          <w:rFonts w:hint="eastAsia" w:ascii="宋体" w:hAnsi="宋体" w:eastAsia="宋体" w:cs="宋体"/>
          <w:sz w:val="24"/>
          <w:lang w:bidi="ar"/>
        </w:rPr>
        <w:t>附件一：</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1</w:t>
      </w:r>
      <w:r>
        <w:rPr>
          <w:rFonts w:ascii="宋体" w:hAnsi="宋体" w:eastAsia="宋体" w:cs="宋体"/>
          <w:b/>
          <w:bCs/>
          <w:kern w:val="0"/>
          <w:sz w:val="24"/>
          <w:u w:val="single"/>
          <w:shd w:val="clear" w:color="auto" w:fill="FFFFFF"/>
          <w:lang w:bidi="ar"/>
        </w:rPr>
        <w:t xml:space="preserve">00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三、本协议一式陆份，甲乙双方各执叁份。本协议自签字之日起生效。</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pPr>
        <w:spacing w:line="360" w:lineRule="auto"/>
        <w:rPr>
          <w:rFonts w:ascii="宋体" w:hAnsi="宋体" w:eastAsia="宋体" w:cs="宋体"/>
          <w:sz w:val="24"/>
        </w:rPr>
      </w:pPr>
      <w:r>
        <w:rPr>
          <w:rFonts w:hint="eastAsia" w:ascii="宋体" w:hAnsi="宋体" w:eastAsia="宋体" w:cs="宋体"/>
          <w:sz w:val="24"/>
          <w:lang w:bidi="ar"/>
        </w:rPr>
        <w:t>附件二：</w:t>
      </w:r>
    </w:p>
    <w:p>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2025年  月  日</w:t>
      </w:r>
    </w:p>
    <w:p>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pPr>
        <w:spacing w:line="360" w:lineRule="auto"/>
        <w:jc w:val="left"/>
        <w:rPr>
          <w:rFonts w:ascii="宋体" w:hAnsi="宋体" w:eastAsia="宋体" w:cs="宋体"/>
          <w:sz w:val="24"/>
        </w:rPr>
      </w:pPr>
      <w:r>
        <w:rPr>
          <w:rFonts w:hint="eastAsia" w:ascii="宋体" w:hAnsi="宋体" w:eastAsia="宋体" w:cs="宋体"/>
          <w:sz w:val="24"/>
          <w:lang w:bidi="ar"/>
        </w:rPr>
        <w:t>附件三：</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snapToGrid w:val="0"/>
        <w:spacing w:line="360" w:lineRule="auto"/>
        <w:ind w:firstLine="480" w:firstLineChars="200"/>
        <w:jc w:val="left"/>
        <w:rPr>
          <w:rFonts w:hint="eastAsia" w:ascii="宋体" w:hAnsi="宋体" w:eastAsia="宋体" w:cs="宋体"/>
          <w:sz w:val="24"/>
          <w:lang w:bidi="ar"/>
        </w:rPr>
      </w:pP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pPr>
      <w:pStyle w:val="13"/>
      <w:ind w:firstLine="360"/>
    </w:pPr>
  </w:p>
  <w:p>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250788F"/>
    <w:rsid w:val="232B0864"/>
    <w:rsid w:val="24EC0336"/>
    <w:rsid w:val="28EB0CF8"/>
    <w:rsid w:val="29600A96"/>
    <w:rsid w:val="29F142BA"/>
    <w:rsid w:val="2C903795"/>
    <w:rsid w:val="2D9B3B0A"/>
    <w:rsid w:val="2ED47A20"/>
    <w:rsid w:val="2EED6B64"/>
    <w:rsid w:val="307F1741"/>
    <w:rsid w:val="3182447C"/>
    <w:rsid w:val="31860684"/>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BF23A0"/>
    <w:rsid w:val="45400F04"/>
    <w:rsid w:val="45A12E97"/>
    <w:rsid w:val="47B8552A"/>
    <w:rsid w:val="47C637D1"/>
    <w:rsid w:val="487F742B"/>
    <w:rsid w:val="490E1F0B"/>
    <w:rsid w:val="49325995"/>
    <w:rsid w:val="49EB5DA8"/>
    <w:rsid w:val="4BC724B0"/>
    <w:rsid w:val="4CC46026"/>
    <w:rsid w:val="4CD544B6"/>
    <w:rsid w:val="4D31302B"/>
    <w:rsid w:val="4F3C76BC"/>
    <w:rsid w:val="4F624D5E"/>
    <w:rsid w:val="4FC95601"/>
    <w:rsid w:val="52001D86"/>
    <w:rsid w:val="535B132A"/>
    <w:rsid w:val="53790021"/>
    <w:rsid w:val="547A2AA8"/>
    <w:rsid w:val="549A2D93"/>
    <w:rsid w:val="55013255"/>
    <w:rsid w:val="55E46E4A"/>
    <w:rsid w:val="56B14AFF"/>
    <w:rsid w:val="573021FA"/>
    <w:rsid w:val="575A657B"/>
    <w:rsid w:val="5898359F"/>
    <w:rsid w:val="58A81719"/>
    <w:rsid w:val="5AFD0B51"/>
    <w:rsid w:val="5C114F8C"/>
    <w:rsid w:val="5C2A68BC"/>
    <w:rsid w:val="5C621BB1"/>
    <w:rsid w:val="625169B2"/>
    <w:rsid w:val="62842E61"/>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1159</Words>
  <Characters>6607</Characters>
  <Lines>55</Lines>
  <Paragraphs>15</Paragraphs>
  <TotalTime>2</TotalTime>
  <ScaleCrop>false</ScaleCrop>
  <LinksUpToDate>false</LinksUpToDate>
  <CharactersWithSpaces>7751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2025-10-31T07:51:05Z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