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健康西路85号办公楼三楼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311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（一）租金：人民币（小写）￥</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元/月，总计</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三</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90元每月）</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w:t>
      </w:r>
      <w:bookmarkStart w:id="0" w:name="_GoBack"/>
      <w:bookmarkEnd w:id="0"/>
      <w:r>
        <w:rPr>
          <w:rFonts w:hint="eastAsia" w:asciiTheme="majorEastAsia" w:hAnsiTheme="majorEastAsia" w:eastAsiaTheme="majorEastAsia" w:cstheme="majorEastAsia"/>
          <w:sz w:val="24"/>
          <w:szCs w:val="24"/>
          <w:lang w:val="en-US" w:eastAsia="zh-CN"/>
        </w:rPr>
        <w:t>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A07239D"/>
    <w:rsid w:val="0A7400A0"/>
    <w:rsid w:val="0BD26252"/>
    <w:rsid w:val="0D876FE3"/>
    <w:rsid w:val="0E362B2E"/>
    <w:rsid w:val="0EED46D2"/>
    <w:rsid w:val="0F682461"/>
    <w:rsid w:val="0F813712"/>
    <w:rsid w:val="0FE27104"/>
    <w:rsid w:val="10C37A0B"/>
    <w:rsid w:val="11A37BFA"/>
    <w:rsid w:val="12C51C90"/>
    <w:rsid w:val="169549C9"/>
    <w:rsid w:val="18BF552A"/>
    <w:rsid w:val="1BCD39C9"/>
    <w:rsid w:val="1C4E63AA"/>
    <w:rsid w:val="1E590935"/>
    <w:rsid w:val="1F3A55BD"/>
    <w:rsid w:val="203E2969"/>
    <w:rsid w:val="21BF23CF"/>
    <w:rsid w:val="22480B89"/>
    <w:rsid w:val="24274A2E"/>
    <w:rsid w:val="25B42254"/>
    <w:rsid w:val="261175EB"/>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7C73F9"/>
    <w:rsid w:val="42D04EFF"/>
    <w:rsid w:val="44A85236"/>
    <w:rsid w:val="46CB13F3"/>
    <w:rsid w:val="47B87F48"/>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4690A60"/>
    <w:rsid w:val="75F136E3"/>
    <w:rsid w:val="78302E9A"/>
    <w:rsid w:val="78B9043C"/>
    <w:rsid w:val="796D4AF5"/>
    <w:rsid w:val="7A1F33E3"/>
    <w:rsid w:val="7AEE0A5B"/>
    <w:rsid w:val="7BE53766"/>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1719</Words>
  <Characters>1800</Characters>
  <Lines>16</Lines>
  <Paragraphs>4</Paragraphs>
  <TotalTime>13</TotalTime>
  <ScaleCrop>false</ScaleCrop>
  <LinksUpToDate>false</LinksUpToDate>
  <CharactersWithSpaces>1986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2025-07-02T02:58:21Z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