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bidi="ar"/>
        </w:rPr>
        <w:t>淮安</w:t>
      </w:r>
      <w:r>
        <w:rPr>
          <w:rFonts w:hint="eastAsia" w:ascii="Times New Roman" w:hAnsi="Calibri" w:eastAsia="方正小标宋简体" w:cs="Times New Roman"/>
          <w:sz w:val="44"/>
          <w:szCs w:val="21"/>
          <w:u w:val="single"/>
          <w:lang w:val="en-US" w:eastAsia="zh-CN" w:bidi="ar"/>
        </w:rPr>
        <w:t>福田洗矿地块内钢城酒店</w:t>
      </w:r>
      <w:r>
        <w:rPr>
          <w:rFonts w:hint="eastAsia" w:ascii="Times New Roman" w:hAnsi="Calibri" w:eastAsia="方正小标宋简体" w:cs="Times New Roman"/>
          <w:sz w:val="44"/>
          <w:szCs w:val="21"/>
          <w:u w:val="single"/>
          <w:lang w:bidi="ar"/>
        </w:rPr>
        <w:t>范围内拆除资产转让项目转让</w:t>
      </w:r>
      <w:r>
        <w:rPr>
          <w:rFonts w:hint="eastAsia" w:ascii="Times New Roman" w:hAnsi="宋体" w:eastAsia="方正小标宋简体" w:cs="宋体"/>
          <w:bCs/>
          <w:sz w:val="44"/>
          <w:szCs w:val="32"/>
          <w:u w:val="single"/>
          <w:lang w:bidi="ar"/>
        </w:rPr>
        <w:t>合同</w:t>
      </w:r>
    </w:p>
    <w:p>
      <w:pPr>
        <w:snapToGrid w:val="0"/>
        <w:spacing w:line="360" w:lineRule="auto"/>
        <w:ind w:firstLine="480" w:firstLineChars="200"/>
        <w:jc w:val="left"/>
        <w:rPr>
          <w:rFonts w:ascii="宋体" w:hAnsi="宋体" w:eastAsia="宋体" w:cs="宋体"/>
          <w:sz w:val="24"/>
          <w:lang w:bidi="ar"/>
        </w:rPr>
      </w:pP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1、淮安</w:t>
      </w:r>
      <w:r>
        <w:rPr>
          <w:rFonts w:hint="eastAsia" w:ascii="宋体" w:hAnsi="宋体" w:eastAsia="宋体" w:cs="宋体"/>
          <w:b/>
          <w:bCs/>
          <w:sz w:val="24"/>
          <w:lang w:val="en-US" w:eastAsia="zh-CN" w:bidi="ar"/>
        </w:rPr>
        <w:t>福田洗矿地块内钢城酒店范围内（公告图片红线范围内）所有建（构）筑物（含装饰装修以及基础）、室外附属配套包括不限于道路及铺装（含面层、结构层、基础层，以现状为准）、绿化苗木、地下综合管网等，标的物工程量与状态以现场现状为准。西侧围墙不在本次转让范围内。具备进场条件时，转让方通知受让方进场拆除，所有拆除后的资产（含建筑垃圾）归受让人所有，受让人负责清运及处置，并承担相关费用。</w:t>
      </w:r>
    </w:p>
    <w:p>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10</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，乙方应在接到索赔通知3日历天内支付违约金，否则从乙方缴纳的履约及安全保证金中扣除，并且甲方有权采取机械强行拆除，且乙方无条件承担强拆中发生的一切费用。</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pPr>
        <w:snapToGrid w:val="0"/>
        <w:spacing w:line="360" w:lineRule="auto"/>
        <w:ind w:firstLine="480" w:firstLineChars="200"/>
        <w:jc w:val="left"/>
        <w:rPr>
          <w:rFonts w:hint="eastAsia" w:ascii="宋体" w:hAnsi="宋体" w:eastAsia="宋体" w:cs="宋体"/>
          <w:sz w:val="24"/>
          <w:u w:val="single"/>
          <w:lang w:eastAsia="zh-CN"/>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元，税率9%</w:t>
      </w:r>
      <w:r>
        <w:rPr>
          <w:rFonts w:hint="eastAsia" w:ascii="宋体" w:hAnsi="宋体" w:eastAsia="宋体" w:cs="宋体"/>
          <w:sz w:val="24"/>
          <w:lang w:eastAsia="zh-CN"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2、本项目拆除工作由乙方承担，拆除后材料则归乙方所有。</w:t>
      </w:r>
    </w:p>
    <w:p>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3</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2</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w:t>
      </w:r>
      <w:bookmarkStart w:id="1" w:name="_GoBack"/>
      <w:bookmarkEnd w:id="1"/>
      <w:r>
        <w:rPr>
          <w:rFonts w:hint="eastAsia" w:ascii="宋体" w:hAnsi="宋体" w:eastAsia="宋体" w:cs="宋体"/>
          <w:b/>
          <w:bCs/>
          <w:sz w:val="24"/>
          <w:lang w:bidi="ar"/>
        </w:rPr>
        <w:t>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从其安全保证金中扣除，若仍不足以弥补经济损失，甲方将通过司法途径向乙方进行追偿。</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五、关于施工履约及质量安全保证金：</w:t>
      </w:r>
    </w:p>
    <w:p>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）元、安全保证金人民币</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1</w:t>
      </w:r>
      <w:r>
        <w:rPr>
          <w:rFonts w:ascii="宋体" w:hAnsi="宋体" w:eastAsia="宋体" w:cs="宋体"/>
          <w:b/>
          <w:bCs/>
          <w:sz w:val="24"/>
          <w:u w:val="single"/>
          <w:lang w:bidi="ar"/>
        </w:rPr>
        <w:t xml:space="preserve">00 </w:t>
      </w:r>
      <w:r>
        <w:rPr>
          <w:rFonts w:hint="eastAsia" w:ascii="宋体" w:hAnsi="宋体" w:eastAsia="宋体" w:cs="宋体"/>
          <w:b/>
          <w:bCs/>
          <w:sz w:val="24"/>
          <w:u w:val="single"/>
          <w:lang w:bidi="ar"/>
        </w:rPr>
        <w:t>万元</w:t>
      </w:r>
      <w:r>
        <w:rPr>
          <w:rFonts w:hint="eastAsia" w:ascii="宋体" w:hAnsi="宋体" w:eastAsia="宋体" w:cs="宋体"/>
          <w:sz w:val="24"/>
          <w:lang w:bidi="ar"/>
        </w:rPr>
        <w:t>，若在施工期间发生安全事故，甲方没收其安全保证金。</w:t>
      </w:r>
    </w:p>
    <w:p>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000元。以上费用由乙方在接到索赔通知3日历天内支付，否则在直接从乙方提交的履约及安全保证金中扣除。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及安全保证金中扣除），并要求乙方尽快处理、消除不良社会影响；同时承担由此给甲方造成的全部损失。如上述问题再次出现，违约金翻倍，以此类推。</w:t>
      </w:r>
    </w:p>
    <w:bookmarkEnd w:id="0"/>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4、本合同壹式陆份，甲、乙双方各执叁份，自双方签字盖章之日起生效，房屋拆除完成无遗留问题，款项结清后本合同自然终止。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（以下无正文）</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hint="eastAsia" w:ascii="宋体" w:hAnsi="宋体" w:eastAsia="宋体" w:cs="宋体"/>
          <w:sz w:val="24"/>
          <w:lang w:bidi="ar"/>
        </w:rPr>
      </w:pPr>
    </w:p>
    <w:p>
      <w:pPr>
        <w:spacing w:line="360" w:lineRule="auto"/>
        <w:ind w:firstLine="480"/>
        <w:jc w:val="left"/>
        <w:rPr>
          <w:rFonts w:ascii="宋体" w:hAnsi="宋体" w:eastAsia="宋体" w:cs="宋体"/>
          <w:sz w:val="24"/>
          <w:lang w:bidi="ar"/>
        </w:rPr>
      </w:pPr>
      <w:r>
        <w:rPr>
          <w:rFonts w:hint="eastAsia" w:ascii="宋体" w:hAnsi="宋体" w:eastAsia="宋体" w:cs="宋体"/>
          <w:sz w:val="24"/>
          <w:lang w:bidi="ar"/>
        </w:rPr>
        <w:t xml:space="preserve"> </w:t>
      </w:r>
    </w:p>
    <w:p>
      <w:pPr>
        <w:spacing w:line="360" w:lineRule="auto"/>
        <w:jc w:val="left"/>
        <w:rPr>
          <w:rFonts w:ascii="宋体" w:hAnsi="宋体" w:eastAsia="宋体" w:cs="宋体"/>
          <w:sz w:val="24"/>
          <w:lang w:bidi="ar"/>
        </w:rPr>
      </w:pPr>
    </w:p>
    <w:p>
      <w:pPr>
        <w:spacing w:line="360" w:lineRule="auto"/>
        <w:jc w:val="left"/>
        <w:rPr>
          <w:rFonts w:ascii="宋体" w:hAnsi="宋体" w:eastAsia="宋体" w:cs="宋体"/>
          <w:sz w:val="24"/>
        </w:rPr>
      </w:pPr>
      <w:r>
        <w:rPr>
          <w:rFonts w:hint="eastAsia" w:ascii="宋体" w:hAnsi="宋体" w:eastAsia="宋体" w:cs="宋体"/>
          <w:sz w:val="24"/>
          <w:lang w:bidi="ar"/>
        </w:rPr>
        <w:t>附件一：</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2、在进场施工前，乙方必须保证已向甲方缴纳工程施工</w:t>
      </w:r>
      <w:r>
        <w:rPr>
          <w:rFonts w:hint="eastAsia" w:ascii="宋体" w:hAnsi="宋体" w:eastAsia="宋体" w:cs="宋体"/>
          <w:b/>
          <w:bCs/>
          <w:kern w:val="0"/>
          <w:sz w:val="24"/>
          <w:shd w:val="clear" w:color="auto" w:fill="FFFFFF"/>
          <w:lang w:bidi="ar"/>
        </w:rPr>
        <w:t>安全保证金</w:t>
      </w:r>
      <w:r>
        <w:rPr>
          <w:rFonts w:ascii="宋体" w:hAnsi="宋体" w:eastAsia="宋体" w:cs="宋体"/>
          <w:b/>
          <w:bCs/>
          <w:kern w:val="0"/>
          <w:sz w:val="24"/>
          <w:u w:val="single"/>
          <w:shd w:val="clear" w:color="auto" w:fill="FFFFFF"/>
          <w:lang w:bidi="ar"/>
        </w:rPr>
        <w:t xml:space="preserve"> </w:t>
      </w:r>
      <w:r>
        <w:rPr>
          <w:rFonts w:hint="eastAsia" w:ascii="宋体" w:hAnsi="宋体" w:eastAsia="宋体" w:cs="宋体"/>
          <w:b/>
          <w:bCs/>
          <w:kern w:val="0"/>
          <w:sz w:val="24"/>
          <w:u w:val="single"/>
          <w:shd w:val="clear" w:color="auto" w:fill="FFFFFF"/>
          <w:lang w:val="en-US" w:eastAsia="zh-CN" w:bidi="ar"/>
        </w:rPr>
        <w:t>1</w:t>
      </w:r>
      <w:r>
        <w:rPr>
          <w:rFonts w:ascii="宋体" w:hAnsi="宋体" w:eastAsia="宋体" w:cs="宋体"/>
          <w:b/>
          <w:bCs/>
          <w:kern w:val="0"/>
          <w:sz w:val="24"/>
          <w:u w:val="single"/>
          <w:shd w:val="clear" w:color="auto" w:fill="FFFFFF"/>
          <w:lang w:bidi="ar"/>
        </w:rPr>
        <w:t xml:space="preserve">00 </w:t>
      </w:r>
      <w:r>
        <w:rPr>
          <w:rFonts w:hint="eastAsia" w:ascii="宋体" w:hAnsi="宋体" w:eastAsia="宋体" w:cs="宋体"/>
          <w:b/>
          <w:bCs/>
          <w:kern w:val="0"/>
          <w:sz w:val="24"/>
          <w:u w:val="single"/>
          <w:shd w:val="clear" w:color="auto" w:fill="FFFFFF"/>
          <w:lang w:bidi="ar"/>
        </w:rPr>
        <w:t>万元</w:t>
      </w:r>
      <w:r>
        <w:rPr>
          <w:rFonts w:hint="eastAsia" w:ascii="宋体" w:hAnsi="宋体" w:eastAsia="宋体" w:cs="宋体"/>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三、本协议一式陆份，甲乙双方各执叁份。本协议自签字之日起生效。</w:t>
      </w:r>
    </w:p>
    <w:p>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pPr>
        <w:spacing w:line="360" w:lineRule="auto"/>
        <w:rPr>
          <w:rFonts w:ascii="宋体" w:hAnsi="宋体" w:eastAsia="宋体" w:cs="宋体"/>
          <w:sz w:val="24"/>
        </w:rPr>
      </w:pPr>
      <w:r>
        <w:rPr>
          <w:rFonts w:hint="eastAsia" w:ascii="宋体" w:hAnsi="宋体" w:eastAsia="宋体" w:cs="宋体"/>
          <w:sz w:val="24"/>
          <w:lang w:bidi="ar"/>
        </w:rPr>
        <w:t>附件二：</w:t>
      </w:r>
    </w:p>
    <w:p>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2025年  月  日</w:t>
      </w:r>
    </w:p>
    <w:p>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pPr>
        <w:spacing w:line="360" w:lineRule="auto"/>
        <w:jc w:val="left"/>
        <w:rPr>
          <w:rFonts w:ascii="宋体" w:hAnsi="宋体" w:eastAsia="宋体" w:cs="宋体"/>
          <w:sz w:val="24"/>
        </w:rPr>
      </w:pPr>
      <w:r>
        <w:rPr>
          <w:rFonts w:hint="eastAsia" w:ascii="宋体" w:hAnsi="宋体" w:eastAsia="宋体" w:cs="宋体"/>
          <w:sz w:val="24"/>
          <w:lang w:bidi="ar"/>
        </w:rPr>
        <w:t>附件三：</w:t>
      </w:r>
    </w:p>
    <w:p>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及质量安全保证金中扣除），并要求乙方尽快处理、消除不良社会影响；同时承担由此给甲方造成的全部损失。如上述问题再次出现，违约金翻倍，以此类推。</w:t>
      </w:r>
    </w:p>
    <w:p>
      <w:pPr>
        <w:snapToGrid w:val="0"/>
        <w:spacing w:line="360" w:lineRule="auto"/>
        <w:ind w:firstLine="480" w:firstLineChars="200"/>
        <w:jc w:val="left"/>
        <w:rPr>
          <w:rFonts w:hint="eastAsia" w:ascii="宋体" w:hAnsi="宋体" w:eastAsia="宋体" w:cs="宋体"/>
          <w:sz w:val="24"/>
          <w:lang w:bidi="ar"/>
        </w:rPr>
      </w:pP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2025年 月  日</w:t>
      </w:r>
    </w:p>
    <w:p>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pPr>
      <w:pStyle w:val="13"/>
      <w:ind w:firstLine="360"/>
    </w:pPr>
  </w:p>
  <w:p>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32B0864"/>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90E1F0B"/>
    <w:rsid w:val="49325995"/>
    <w:rsid w:val="49EB5DA8"/>
    <w:rsid w:val="4BC724B0"/>
    <w:rsid w:val="4CC46026"/>
    <w:rsid w:val="4CD544B6"/>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625169B2"/>
    <w:rsid w:val="62842E61"/>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1159</Words>
  <Characters>6607</Characters>
  <Lines>55</Lines>
  <Paragraphs>15</Paragraphs>
  <TotalTime>22</TotalTime>
  <ScaleCrop>false</ScaleCrop>
  <LinksUpToDate>false</LinksUpToDate>
  <CharactersWithSpaces>7751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2025-06-18T07:25:38Z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