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ackground w:color="FFFFFF"/>
  <w:body>
    <w:p>
      <w:pPr>
        <w:pStyle w:val="7"/>
        <w:jc w:val="center"/>
        <w:rPr>
          <w:b/>
          <w:bCs/>
          <w:sz w:val="52"/>
          <w:szCs w:val="52"/>
        </w:rPr>
      </w:pPr>
      <w:r>
        <w:rPr>
          <w:rFonts w:hint="eastAsia" w:ascii="宋体" w:hAnsi="宋体"/>
          <w:b/>
          <w:bCs/>
          <w:sz w:val="52"/>
          <w:szCs w:val="52"/>
        </w:rPr>
        <w:t>房屋租赁合同书</w:t>
      </w:r>
    </w:p>
    <w:p>
      <w:pPr>
        <w:pStyle w:val="7"/>
        <w:spacing w:line="480" w:lineRule="exact"/>
        <w:rPr>
          <w:rFonts w:ascii="宋体" w:hAnsi="宋体"/>
          <w:sz w:val="28"/>
          <w:szCs w:val="28"/>
        </w:rPr>
      </w:pPr>
    </w:p>
    <w:p>
      <w:pPr>
        <w:pStyle w:val="7"/>
        <w:spacing w:line="480" w:lineRule="exact"/>
        <w:rPr>
          <w:sz w:val="28"/>
          <w:szCs w:val="28"/>
        </w:rPr>
      </w:pPr>
      <w:r>
        <w:rPr>
          <w:rFonts w:hint="eastAsia" w:ascii="宋体" w:hAnsi="宋体"/>
          <w:sz w:val="28"/>
          <w:szCs w:val="28"/>
        </w:rPr>
        <w:t>出租方（甲方）：</w:t>
      </w:r>
    </w:p>
    <w:p>
      <w:pPr>
        <w:pStyle w:val="7"/>
        <w:spacing w:line="480" w:lineRule="exact"/>
        <w:rPr>
          <w:rFonts w:ascii="宋体" w:hAnsi="宋体"/>
          <w:sz w:val="28"/>
          <w:szCs w:val="28"/>
        </w:rPr>
      </w:pPr>
    </w:p>
    <w:p>
      <w:pPr>
        <w:pStyle w:val="7"/>
        <w:spacing w:line="480" w:lineRule="exact"/>
        <w:rPr>
          <w:rFonts w:ascii="宋体" w:hAnsi="宋体"/>
          <w:sz w:val="28"/>
          <w:szCs w:val="28"/>
        </w:rPr>
      </w:pPr>
      <w:r>
        <w:rPr>
          <w:rFonts w:hint="eastAsia" w:ascii="宋体" w:hAnsi="宋体"/>
          <w:sz w:val="28"/>
          <w:szCs w:val="28"/>
        </w:rPr>
        <w:t>承租方（乙方）：</w:t>
      </w:r>
    </w:p>
    <w:p>
      <w:pPr>
        <w:pStyle w:val="7"/>
        <w:spacing w:line="480" w:lineRule="exact"/>
        <w:ind w:firstLine="560" w:firstLineChars="200"/>
        <w:rPr>
          <w:rFonts w:ascii="宋体" w:hAnsi="宋体"/>
          <w:sz w:val="28"/>
          <w:szCs w:val="28"/>
        </w:rPr>
      </w:pPr>
    </w:p>
    <w:p>
      <w:pPr>
        <w:pStyle w:val="7"/>
        <w:spacing w:line="480" w:lineRule="exact"/>
        <w:ind w:firstLine="560" w:firstLineChars="200"/>
        <w:rPr>
          <w:sz w:val="28"/>
          <w:szCs w:val="28"/>
        </w:rPr>
      </w:pPr>
      <w:r>
        <w:rPr>
          <w:rFonts w:hint="eastAsia" w:ascii="宋体" w:hAnsi="宋体"/>
          <w:sz w:val="28"/>
          <w:szCs w:val="28"/>
        </w:rPr>
        <w:t>甲方通过</w:t>
      </w:r>
      <w:r>
        <w:rPr>
          <w:rFonts w:hint="eastAsia" w:ascii="宋体" w:hAnsi="宋体"/>
          <w:sz w:val="28"/>
          <w:szCs w:val="28"/>
          <w:lang w:val="en-US" w:eastAsia="zh-CN"/>
        </w:rPr>
        <w:t>常州产权交易所有限公司</w:t>
      </w:r>
      <w:r>
        <w:rPr>
          <w:rFonts w:hint="eastAsia" w:ascii="宋体" w:hAnsi="宋体"/>
          <w:sz w:val="28"/>
          <w:szCs w:val="28"/>
        </w:rPr>
        <w:t xml:space="preserve">公开征集承租方，并确定乙方为承租方，双方就下列租赁事项达成一致意见，签订本合同。   </w:t>
      </w:r>
    </w:p>
    <w:p>
      <w:pPr>
        <w:pStyle w:val="7"/>
        <w:numPr>
          <w:ilvl w:val="0"/>
          <w:numId w:val="1"/>
        </w:numPr>
        <w:spacing w:line="480" w:lineRule="exact"/>
        <w:ind w:firstLine="560"/>
        <w:rPr>
          <w:rFonts w:ascii="宋体" w:hAnsi="宋体"/>
          <w:sz w:val="28"/>
          <w:szCs w:val="28"/>
        </w:rPr>
      </w:pPr>
    </w:p>
    <w:p>
      <w:pPr>
        <w:pStyle w:val="2"/>
        <w:widowControl/>
        <w:shd w:val="clear" w:color="auto" w:fill="FFFFFF"/>
        <w:wordWrap w:val="0"/>
        <w:spacing w:before="0" w:beforeAutospacing="0" w:after="0" w:afterAutospacing="0"/>
        <w:rPr>
          <w:rFonts w:hint="default"/>
          <w:sz w:val="28"/>
          <w:szCs w:val="28"/>
        </w:rPr>
      </w:pPr>
      <w:r>
        <w:rPr>
          <w:b w:val="0"/>
          <w:bCs/>
          <w:sz w:val="28"/>
          <w:szCs w:val="28"/>
        </w:rPr>
        <w:t xml:space="preserve">    </w:t>
      </w:r>
      <w:r>
        <w:rPr>
          <w:rFonts w:cs="宋体"/>
          <w:b w:val="0"/>
          <w:kern w:val="0"/>
          <w:sz w:val="28"/>
          <w:szCs w:val="28"/>
        </w:rPr>
        <w:t>(1) 房屋的具体情况如下：位于</w:t>
      </w:r>
      <w:r>
        <w:rPr>
          <w:rFonts w:cs="宋体"/>
          <w:b w:val="0"/>
          <w:kern w:val="0"/>
          <w:sz w:val="28"/>
          <w:szCs w:val="28"/>
          <w:u w:val="single"/>
        </w:rPr>
        <w:t xml:space="preserve">             </w:t>
      </w:r>
      <w:r>
        <w:rPr>
          <w:rFonts w:cs="宋体"/>
          <w:b w:val="0"/>
          <w:kern w:val="0"/>
          <w:sz w:val="28"/>
          <w:szCs w:val="28"/>
        </w:rPr>
        <w:t>的房屋</w:t>
      </w:r>
      <w:bookmarkStart w:id="0" w:name="_GoBack"/>
      <w:bookmarkEnd w:id="0"/>
      <w:r>
        <w:rPr>
          <w:rFonts w:cs="宋体"/>
          <w:b w:val="0"/>
          <w:kern w:val="0"/>
          <w:sz w:val="28"/>
          <w:szCs w:val="28"/>
        </w:rPr>
        <w:t>，使用性质：</w:t>
      </w:r>
      <w:r>
        <w:rPr>
          <w:rFonts w:cs="宋体"/>
          <w:b w:val="0"/>
          <w:kern w:val="0"/>
          <w:sz w:val="28"/>
          <w:szCs w:val="28"/>
          <w:u w:val="single"/>
        </w:rPr>
        <w:t xml:space="preserve">       </w:t>
      </w:r>
      <w:r>
        <w:rPr>
          <w:rFonts w:cs="宋体"/>
          <w:b w:val="0"/>
          <w:kern w:val="0"/>
          <w:sz w:val="28"/>
          <w:szCs w:val="28"/>
        </w:rPr>
        <w:t>。建筑面积约为</w:t>
      </w:r>
      <w:r>
        <w:rPr>
          <w:rFonts w:cs="宋体"/>
          <w:b w:val="0"/>
          <w:kern w:val="0"/>
          <w:sz w:val="28"/>
          <w:szCs w:val="28"/>
          <w:u w:val="single"/>
        </w:rPr>
        <w:t xml:space="preserve">        </w:t>
      </w:r>
      <w:r>
        <w:rPr>
          <w:rFonts w:cs="宋体"/>
          <w:b w:val="0"/>
          <w:kern w:val="0"/>
          <w:sz w:val="28"/>
          <w:szCs w:val="28"/>
        </w:rPr>
        <w:t>平方米。</w:t>
      </w:r>
    </w:p>
    <w:p>
      <w:pPr>
        <w:pStyle w:val="7"/>
        <w:spacing w:line="480" w:lineRule="exact"/>
        <w:ind w:left="450"/>
        <w:rPr>
          <w:rFonts w:ascii="宋体" w:hAnsi="宋体"/>
          <w:sz w:val="28"/>
          <w:szCs w:val="28"/>
        </w:rPr>
      </w:pPr>
      <w:r>
        <w:rPr>
          <w:rFonts w:hint="eastAsia" w:ascii="宋体" w:hAnsi="宋体"/>
          <w:sz w:val="28"/>
          <w:szCs w:val="28"/>
        </w:rPr>
        <w:t>（2）乙方的经营范围：</w:t>
      </w:r>
      <w:r>
        <w:rPr>
          <w:rFonts w:hint="eastAsia" w:ascii="宋体" w:hAnsi="宋体"/>
          <w:sz w:val="28"/>
          <w:szCs w:val="28"/>
          <w:u w:val="single"/>
        </w:rPr>
        <w:t xml:space="preserve">                          </w:t>
      </w:r>
      <w:r>
        <w:rPr>
          <w:rFonts w:hint="eastAsia" w:ascii="宋体" w:hAnsi="宋体"/>
          <w:sz w:val="28"/>
          <w:szCs w:val="28"/>
        </w:rPr>
        <w:t>。</w:t>
      </w:r>
    </w:p>
    <w:p>
      <w:pPr>
        <w:pStyle w:val="7"/>
        <w:spacing w:line="480" w:lineRule="exact"/>
        <w:ind w:firstLine="560" w:firstLineChars="200"/>
        <w:rPr>
          <w:rFonts w:ascii="宋体" w:hAnsi="宋体"/>
          <w:sz w:val="28"/>
          <w:szCs w:val="28"/>
        </w:rPr>
      </w:pPr>
      <w:r>
        <w:rPr>
          <w:rFonts w:hint="eastAsia" w:ascii="宋体" w:hAnsi="宋体"/>
          <w:sz w:val="28"/>
          <w:szCs w:val="28"/>
        </w:rPr>
        <w:t>如将来乙方需调整经营范围及经营方向的，需向甲方提出书面申请，并经过甲方批准后方可进行。</w:t>
      </w:r>
    </w:p>
    <w:p>
      <w:pPr>
        <w:pStyle w:val="7"/>
        <w:spacing w:line="480" w:lineRule="exact"/>
        <w:ind w:firstLine="560"/>
        <w:rPr>
          <w:rFonts w:ascii="宋体" w:hAnsi="宋体"/>
          <w:sz w:val="28"/>
          <w:szCs w:val="28"/>
        </w:rPr>
      </w:pPr>
      <w:r>
        <w:rPr>
          <w:rFonts w:hint="eastAsia" w:ascii="宋体" w:hAnsi="宋体"/>
          <w:b/>
          <w:bCs/>
          <w:sz w:val="28"/>
          <w:szCs w:val="28"/>
        </w:rPr>
        <w:t xml:space="preserve">第二条  </w:t>
      </w:r>
      <w:r>
        <w:rPr>
          <w:rFonts w:hint="eastAsia" w:ascii="宋体" w:hAnsi="宋体"/>
          <w:sz w:val="28"/>
          <w:szCs w:val="28"/>
        </w:rPr>
        <w:t>租金：租金</w:t>
      </w:r>
      <w:r>
        <w:rPr>
          <w:rFonts w:hint="eastAsia" w:ascii="宋体" w:hAnsi="宋体"/>
          <w:sz w:val="28"/>
          <w:szCs w:val="28"/>
          <w:u w:val="single"/>
        </w:rPr>
        <w:t xml:space="preserve">      </w:t>
      </w:r>
      <w:r>
        <w:rPr>
          <w:rFonts w:hint="eastAsia" w:ascii="宋体" w:hAnsi="宋体"/>
          <w:sz w:val="28"/>
          <w:szCs w:val="28"/>
        </w:rPr>
        <w:t>元/年,租赁期限从</w:t>
      </w:r>
      <w:r>
        <w:rPr>
          <w:rFonts w:hint="eastAsia" w:ascii="宋体" w:hAnsi="宋体"/>
          <w:sz w:val="28"/>
          <w:szCs w:val="28"/>
          <w:u w:val="single"/>
        </w:rPr>
        <w:t xml:space="preserve">     </w:t>
      </w:r>
      <w:r>
        <w:rPr>
          <w:rFonts w:hint="eastAsia" w:ascii="宋体" w:hAnsi="宋体"/>
          <w:sz w:val="28"/>
          <w:szCs w:val="28"/>
        </w:rPr>
        <w:t>。租金</w:t>
      </w:r>
      <w:r>
        <w:rPr>
          <w:rFonts w:hint="eastAsia" w:ascii="宋体" w:hAnsi="宋体"/>
          <w:sz w:val="28"/>
          <w:szCs w:val="28"/>
          <w:u w:val="single"/>
        </w:rPr>
        <w:t xml:space="preserve">      </w:t>
      </w:r>
      <w:r>
        <w:rPr>
          <w:rFonts w:hint="eastAsia" w:ascii="宋体" w:hAnsi="宋体"/>
          <w:sz w:val="28"/>
          <w:szCs w:val="28"/>
        </w:rPr>
        <w:t>，先付后租。租金由乙方在每年</w:t>
      </w:r>
      <w:r>
        <w:rPr>
          <w:rFonts w:hint="eastAsia" w:ascii="宋体" w:hAnsi="宋体"/>
          <w:sz w:val="28"/>
          <w:szCs w:val="28"/>
          <w:u w:val="single"/>
        </w:rPr>
        <w:t xml:space="preserve">    </w:t>
      </w:r>
      <w:r>
        <w:rPr>
          <w:rFonts w:hint="eastAsia" w:ascii="宋体" w:hAnsi="宋体"/>
          <w:sz w:val="28"/>
          <w:szCs w:val="28"/>
        </w:rPr>
        <w:t>月</w:t>
      </w:r>
      <w:r>
        <w:rPr>
          <w:rFonts w:hint="eastAsia" w:ascii="宋体" w:hAnsi="宋体"/>
          <w:sz w:val="28"/>
          <w:szCs w:val="28"/>
          <w:u w:val="single"/>
        </w:rPr>
        <w:t xml:space="preserve">    </w:t>
      </w:r>
      <w:r>
        <w:rPr>
          <w:rFonts w:hint="eastAsia" w:ascii="宋体" w:hAnsi="宋体"/>
          <w:sz w:val="28"/>
          <w:szCs w:val="28"/>
        </w:rPr>
        <w:t>日前交付给甲方，乙方可将租金直接缴入甲方指定账户，甲方向乙方开具租金收款凭证。</w:t>
      </w:r>
    </w:p>
    <w:p>
      <w:pPr>
        <w:pStyle w:val="7"/>
        <w:spacing w:line="480" w:lineRule="exact"/>
        <w:ind w:left="105" w:firstLine="420"/>
        <w:rPr>
          <w:sz w:val="28"/>
          <w:szCs w:val="28"/>
        </w:rPr>
      </w:pPr>
      <w:r>
        <w:rPr>
          <w:rFonts w:hint="eastAsia" w:ascii="宋体" w:hAnsi="宋体"/>
          <w:b/>
          <w:bCs/>
          <w:sz w:val="28"/>
          <w:szCs w:val="28"/>
        </w:rPr>
        <w:t xml:space="preserve">第三条  </w:t>
      </w:r>
      <w:r>
        <w:rPr>
          <w:rFonts w:hint="eastAsia" w:ascii="宋体" w:hAnsi="宋体"/>
          <w:sz w:val="28"/>
          <w:szCs w:val="28"/>
        </w:rPr>
        <w:t>为保证乙方合理并善意的使用该房屋及配套设施，乙方在签订本合同时额外支付给甲方押金</w:t>
      </w:r>
      <w:r>
        <w:rPr>
          <w:rFonts w:hint="eastAsia" w:ascii="宋体" w:hAnsi="宋体"/>
          <w:sz w:val="28"/>
          <w:szCs w:val="28"/>
          <w:u w:val="single"/>
        </w:rPr>
        <w:t xml:space="preserve">       </w:t>
      </w:r>
      <w:r>
        <w:rPr>
          <w:rFonts w:hint="eastAsia" w:ascii="宋体" w:hAnsi="宋体"/>
          <w:sz w:val="28"/>
          <w:szCs w:val="28"/>
        </w:rPr>
        <w:t>元，作为其履行本合同义务的担保。如乙方违约，甲方可将押金直接用于冲抵违约金、所欠税费或赔偿甲方损失，若押金扣除后乙方需及时补足。合同终止时，如乙方无违约行为，待乙方按合同要求将房屋返还给甲方，甲方验房并结清相关费用后，甲方将剩余部分的押金退还给乙方（不计利息）。</w:t>
      </w:r>
    </w:p>
    <w:p>
      <w:pPr>
        <w:pStyle w:val="7"/>
        <w:spacing w:line="480" w:lineRule="exact"/>
        <w:ind w:firstLine="560"/>
        <w:rPr>
          <w:rFonts w:ascii="宋体" w:hAnsi="宋体"/>
          <w:b/>
          <w:bCs/>
          <w:sz w:val="28"/>
          <w:szCs w:val="28"/>
        </w:rPr>
      </w:pPr>
      <w:r>
        <w:rPr>
          <w:rFonts w:hint="eastAsia" w:ascii="宋体" w:hAnsi="宋体"/>
          <w:b/>
          <w:bCs/>
          <w:sz w:val="28"/>
          <w:szCs w:val="28"/>
        </w:rPr>
        <w:t xml:space="preserve">第四条 甲方的权利、义务： </w:t>
      </w:r>
    </w:p>
    <w:p>
      <w:pPr>
        <w:pStyle w:val="7"/>
        <w:spacing w:line="480" w:lineRule="exact"/>
        <w:rPr>
          <w:sz w:val="28"/>
          <w:szCs w:val="28"/>
        </w:rPr>
      </w:pPr>
      <w:r>
        <w:rPr>
          <w:rFonts w:hint="eastAsia" w:ascii="宋体" w:hAnsi="宋体"/>
          <w:b/>
          <w:bCs/>
          <w:sz w:val="28"/>
          <w:szCs w:val="28"/>
        </w:rPr>
        <w:t xml:space="preserve">   </w:t>
      </w:r>
      <w:r>
        <w:rPr>
          <w:rFonts w:hint="eastAsia" w:ascii="宋体" w:hAnsi="宋体"/>
          <w:sz w:val="28"/>
          <w:szCs w:val="28"/>
        </w:rPr>
        <w:t xml:space="preserve"> 1、自甲方收到租金之日起</w:t>
      </w:r>
      <w:r>
        <w:rPr>
          <w:rFonts w:hint="eastAsia" w:ascii="宋体" w:hAnsi="宋体"/>
          <w:sz w:val="28"/>
          <w:szCs w:val="28"/>
          <w:u w:val="single"/>
        </w:rPr>
        <w:t xml:space="preserve">    </w:t>
      </w:r>
      <w:r>
        <w:rPr>
          <w:rFonts w:hint="eastAsia" w:ascii="宋体" w:hAnsi="宋体"/>
          <w:sz w:val="28"/>
          <w:szCs w:val="28"/>
        </w:rPr>
        <w:t>日内，甲方应及时整理租赁房屋并将钥匙交给乙方。</w:t>
      </w:r>
    </w:p>
    <w:p>
      <w:pPr>
        <w:pStyle w:val="7"/>
        <w:spacing w:line="480" w:lineRule="exact"/>
        <w:ind w:firstLine="560" w:firstLineChars="200"/>
        <w:rPr>
          <w:rFonts w:ascii="宋体" w:hAnsi="宋体"/>
          <w:sz w:val="28"/>
          <w:szCs w:val="28"/>
        </w:rPr>
      </w:pPr>
      <w:r>
        <w:rPr>
          <w:rFonts w:hint="eastAsia" w:ascii="宋体" w:hAnsi="宋体"/>
          <w:sz w:val="28"/>
          <w:szCs w:val="28"/>
        </w:rPr>
        <w:t>2、甲方保证上述房屋权属清晰。若发生与甲方有关的产权纠纷或债权债务，由甲方负责处理。因此给乙方造成的经济损失，甲方负责赔偿。</w:t>
      </w:r>
    </w:p>
    <w:p>
      <w:pPr>
        <w:pStyle w:val="7"/>
        <w:spacing w:line="480" w:lineRule="exact"/>
        <w:ind w:firstLine="560" w:firstLineChars="200"/>
        <w:rPr>
          <w:sz w:val="28"/>
          <w:szCs w:val="28"/>
        </w:rPr>
      </w:pPr>
      <w:r>
        <w:rPr>
          <w:rFonts w:hint="eastAsia" w:ascii="宋体" w:hAnsi="宋体"/>
          <w:sz w:val="28"/>
          <w:szCs w:val="28"/>
        </w:rPr>
        <w:t>非因与甲方有关的产权及债权债务纠纷造成乙方损失的，甲方不承担赔偿责任。</w:t>
      </w:r>
    </w:p>
    <w:p>
      <w:pPr>
        <w:pStyle w:val="7"/>
        <w:spacing w:line="480" w:lineRule="exact"/>
        <w:rPr>
          <w:sz w:val="28"/>
          <w:szCs w:val="28"/>
        </w:rPr>
      </w:pPr>
      <w:r>
        <w:rPr>
          <w:rFonts w:hint="eastAsia" w:ascii="宋体" w:hAnsi="宋体"/>
          <w:sz w:val="28"/>
          <w:szCs w:val="28"/>
        </w:rPr>
        <w:t xml:space="preserve">    3、在租赁期间内，甲方保证乙方能够正常使用租赁房屋，且甲方负责对上述房屋的主体结构进行维修。</w:t>
      </w:r>
    </w:p>
    <w:p>
      <w:pPr>
        <w:pStyle w:val="7"/>
        <w:spacing w:line="480" w:lineRule="exact"/>
        <w:ind w:firstLine="560"/>
        <w:rPr>
          <w:sz w:val="28"/>
          <w:szCs w:val="28"/>
        </w:rPr>
      </w:pPr>
      <w:r>
        <w:rPr>
          <w:rFonts w:hint="eastAsia" w:ascii="宋体" w:hAnsi="宋体"/>
          <w:b/>
          <w:bCs/>
          <w:sz w:val="28"/>
          <w:szCs w:val="28"/>
        </w:rPr>
        <w:t>第五条  乙方的权利、义务</w:t>
      </w:r>
    </w:p>
    <w:p>
      <w:pPr>
        <w:pStyle w:val="7"/>
        <w:spacing w:line="480" w:lineRule="exact"/>
        <w:ind w:firstLine="560"/>
        <w:rPr>
          <w:sz w:val="28"/>
          <w:szCs w:val="28"/>
        </w:rPr>
      </w:pPr>
      <w:r>
        <w:rPr>
          <w:rFonts w:hint="eastAsia" w:ascii="宋体" w:hAnsi="宋体"/>
          <w:sz w:val="28"/>
          <w:szCs w:val="28"/>
        </w:rPr>
        <w:t>1、房屋交接后房屋内外由乙方实际使用的设施、设备、物品及服务于乙方的公共配套设施、设备、物品等的维修皆由乙方自行负责并承担相关费用。</w:t>
      </w:r>
    </w:p>
    <w:p>
      <w:pPr>
        <w:pStyle w:val="7"/>
        <w:spacing w:line="480" w:lineRule="exact"/>
        <w:rPr>
          <w:sz w:val="28"/>
          <w:szCs w:val="28"/>
        </w:rPr>
      </w:pPr>
      <w:r>
        <w:rPr>
          <w:rFonts w:hint="eastAsia" w:ascii="宋体" w:hAnsi="宋体"/>
          <w:sz w:val="28"/>
          <w:szCs w:val="28"/>
        </w:rPr>
        <w:t xml:space="preserve">    2、乙方对租赁房屋装饰装修前应将施工图纸报甲方同意后方可施工。乙方在装饰装修时不得破坏租赁房屋原有结构，不得干扰其他住户的日常工作、生活。如乙方违反规定进行装饰装修，甲方有权根据房屋的实际损坏情况要求乙方赔偿损失。</w:t>
      </w:r>
    </w:p>
    <w:p>
      <w:pPr>
        <w:pStyle w:val="7"/>
        <w:spacing w:line="480" w:lineRule="exact"/>
        <w:ind w:firstLine="560"/>
        <w:rPr>
          <w:sz w:val="28"/>
          <w:szCs w:val="28"/>
        </w:rPr>
      </w:pPr>
      <w:r>
        <w:rPr>
          <w:rFonts w:hint="eastAsia" w:ascii="宋体" w:hAnsi="宋体"/>
          <w:sz w:val="28"/>
          <w:szCs w:val="28"/>
        </w:rPr>
        <w:t>3、乙方应保护好租赁房屋内随租的设施、物件，否则应照价赔偿（正常磨损除外）。乙方在使用期内造成房屋及其附着物受损的，乙方负责维修；若因出租房屋及其附着物的损坏造成第三人人身、财产损失的，由乙方承担责任；同时造成甲方损失的，乙方应予赔偿。</w:t>
      </w:r>
    </w:p>
    <w:p>
      <w:pPr>
        <w:pStyle w:val="7"/>
        <w:spacing w:line="480" w:lineRule="exact"/>
        <w:ind w:firstLine="560"/>
        <w:rPr>
          <w:sz w:val="28"/>
          <w:szCs w:val="28"/>
        </w:rPr>
      </w:pPr>
      <w:r>
        <w:rPr>
          <w:rFonts w:hint="eastAsia" w:ascii="宋体" w:hAnsi="宋体"/>
          <w:sz w:val="28"/>
          <w:szCs w:val="28"/>
        </w:rPr>
        <w:t>4、因使用不当，非用于本合同指定的用途或其他人原因而使租赁房屋或设备损坏的，乙方负责及时修复、赔偿。</w:t>
      </w:r>
    </w:p>
    <w:p>
      <w:pPr>
        <w:pStyle w:val="7"/>
        <w:spacing w:line="480" w:lineRule="exact"/>
        <w:ind w:firstLine="560"/>
        <w:rPr>
          <w:sz w:val="28"/>
          <w:szCs w:val="28"/>
        </w:rPr>
      </w:pPr>
      <w:r>
        <w:rPr>
          <w:rFonts w:hint="eastAsia" w:ascii="宋体" w:hAnsi="宋体"/>
          <w:sz w:val="28"/>
          <w:szCs w:val="28"/>
        </w:rPr>
        <w:t>5、租赁期内承担租赁房屋的维修和日常保养（包括租赁房屋内外墙面及消防设施设备的维修、保养，但租赁房屋本身主体质量问题的保修责任由甲方承担）责任。</w:t>
      </w:r>
    </w:p>
    <w:p>
      <w:pPr>
        <w:pStyle w:val="7"/>
        <w:spacing w:line="480" w:lineRule="exact"/>
        <w:ind w:firstLine="560"/>
        <w:rPr>
          <w:sz w:val="28"/>
          <w:szCs w:val="28"/>
        </w:rPr>
      </w:pPr>
      <w:r>
        <w:rPr>
          <w:rFonts w:hint="eastAsia" w:ascii="宋体" w:hAnsi="宋体"/>
          <w:sz w:val="28"/>
          <w:szCs w:val="28"/>
        </w:rPr>
        <w:t>6、乙方需将店铺内的物品堆放整齐，且甲方有权监督并要求乙方进行整改。</w:t>
      </w:r>
    </w:p>
    <w:p>
      <w:pPr>
        <w:pStyle w:val="7"/>
        <w:spacing w:line="480" w:lineRule="exact"/>
        <w:ind w:firstLine="560"/>
        <w:rPr>
          <w:sz w:val="28"/>
          <w:szCs w:val="28"/>
        </w:rPr>
      </w:pPr>
      <w:r>
        <w:rPr>
          <w:rFonts w:hint="eastAsia" w:ascii="宋体" w:hAnsi="宋体"/>
          <w:sz w:val="28"/>
          <w:szCs w:val="28"/>
        </w:rPr>
        <w:t>7、乙方不得在商铺外悬挂物品，且不得在商铺外随意张贴各类广告。</w:t>
      </w:r>
    </w:p>
    <w:p>
      <w:pPr>
        <w:pStyle w:val="7"/>
        <w:spacing w:line="480" w:lineRule="exact"/>
        <w:ind w:firstLine="560"/>
        <w:rPr>
          <w:rFonts w:ascii="宋体" w:hAnsi="宋体"/>
          <w:sz w:val="28"/>
          <w:szCs w:val="28"/>
        </w:rPr>
      </w:pPr>
      <w:r>
        <w:rPr>
          <w:rFonts w:hint="eastAsia" w:ascii="宋体" w:hAnsi="宋体"/>
          <w:sz w:val="28"/>
          <w:szCs w:val="28"/>
        </w:rPr>
        <w:t>8、遵守国家关于治安、消防、城管等管理方面的各项规定，服从社区和物管公司的管理。</w:t>
      </w:r>
    </w:p>
    <w:p>
      <w:pPr>
        <w:pStyle w:val="7"/>
        <w:spacing w:line="480" w:lineRule="exact"/>
        <w:ind w:firstLine="560" w:firstLineChars="200"/>
        <w:rPr>
          <w:rFonts w:ascii="宋体" w:hAnsi="宋体"/>
          <w:sz w:val="28"/>
          <w:szCs w:val="28"/>
        </w:rPr>
      </w:pPr>
      <w:r>
        <w:rPr>
          <w:rFonts w:hint="eastAsia" w:ascii="宋体" w:hAnsi="宋体"/>
          <w:sz w:val="28"/>
          <w:szCs w:val="28"/>
        </w:rPr>
        <w:t>9、乙方保证承租上述房屋用途符合甲方公开招租有关要求，如乙方违反有关甲方公开招租要求的用途进行使用，甲方有权单方解除合同，并要求乙方搬离租赁房屋，同时由乙方按年租金的</w:t>
      </w:r>
      <w:r>
        <w:rPr>
          <w:rFonts w:hint="eastAsia"/>
          <w:sz w:val="28"/>
          <w:szCs w:val="28"/>
        </w:rPr>
        <w:t>20%</w:t>
      </w:r>
      <w:r>
        <w:rPr>
          <w:rFonts w:hint="eastAsia" w:ascii="宋体" w:hAnsi="宋体"/>
          <w:sz w:val="28"/>
          <w:szCs w:val="28"/>
        </w:rPr>
        <w:t>支付违约金，且不再退还乙方支付的押金。对甲方造成其他损失的，乙方还应承担相应赔偿责任。</w:t>
      </w:r>
    </w:p>
    <w:p>
      <w:pPr>
        <w:pStyle w:val="7"/>
        <w:spacing w:line="480" w:lineRule="exact"/>
        <w:ind w:firstLine="560"/>
        <w:rPr>
          <w:sz w:val="28"/>
          <w:szCs w:val="28"/>
        </w:rPr>
      </w:pPr>
      <w:r>
        <w:rPr>
          <w:rFonts w:hint="eastAsia" w:ascii="宋体" w:hAnsi="宋体"/>
          <w:b/>
          <w:bCs/>
          <w:sz w:val="28"/>
          <w:szCs w:val="28"/>
        </w:rPr>
        <w:t xml:space="preserve">第六条  </w:t>
      </w:r>
      <w:r>
        <w:rPr>
          <w:rFonts w:hint="eastAsia" w:ascii="宋体" w:hAnsi="宋体"/>
          <w:sz w:val="28"/>
          <w:szCs w:val="28"/>
        </w:rPr>
        <w:t>租赁合同期满后，乙方于退租前必须缴清房租及水费、电费、电话费、有限电视、物业管理费等各项费用。所欠费用，甲方有权从押金中相应扣除所欠费用。</w:t>
      </w:r>
    </w:p>
    <w:p>
      <w:pPr>
        <w:pStyle w:val="7"/>
        <w:spacing w:line="480" w:lineRule="exact"/>
        <w:ind w:firstLine="560"/>
        <w:rPr>
          <w:sz w:val="28"/>
          <w:szCs w:val="28"/>
        </w:rPr>
      </w:pPr>
      <w:r>
        <w:rPr>
          <w:rFonts w:hint="eastAsia" w:ascii="宋体" w:hAnsi="宋体"/>
          <w:b/>
          <w:bCs/>
          <w:sz w:val="28"/>
          <w:szCs w:val="28"/>
        </w:rPr>
        <w:t xml:space="preserve">第七条  </w:t>
      </w:r>
      <w:r>
        <w:rPr>
          <w:rFonts w:hint="eastAsia" w:ascii="宋体" w:hAnsi="宋体"/>
          <w:sz w:val="28"/>
          <w:szCs w:val="28"/>
        </w:rPr>
        <w:t>合同解除的条件：有下列情形之一的甲方有权单方解除解除合同，有权没收全部押金，并要求乙方按年租金的20%支付甲方违约金。</w:t>
      </w:r>
    </w:p>
    <w:p>
      <w:pPr>
        <w:pStyle w:val="7"/>
        <w:spacing w:line="480" w:lineRule="exact"/>
        <w:ind w:firstLine="560"/>
        <w:rPr>
          <w:sz w:val="28"/>
          <w:szCs w:val="28"/>
        </w:rPr>
      </w:pPr>
      <w:r>
        <w:rPr>
          <w:rFonts w:hint="eastAsia" w:ascii="宋体" w:hAnsi="宋体"/>
          <w:sz w:val="28"/>
          <w:szCs w:val="28"/>
        </w:rPr>
        <w:t>1、乙方将承租的房屋全部或部分擅自转租、转让、转借、入股、承包、与他人调剂交换的；</w:t>
      </w:r>
    </w:p>
    <w:p>
      <w:pPr>
        <w:pStyle w:val="7"/>
        <w:spacing w:line="480" w:lineRule="exact"/>
        <w:ind w:firstLine="450"/>
        <w:rPr>
          <w:sz w:val="28"/>
          <w:szCs w:val="28"/>
        </w:rPr>
      </w:pPr>
      <w:r>
        <w:rPr>
          <w:rFonts w:hint="eastAsia" w:ascii="宋体" w:hAnsi="宋体"/>
          <w:sz w:val="28"/>
          <w:szCs w:val="28"/>
        </w:rPr>
        <w:t>2、乙方拒绝接收租赁房屋十天以上或乙方不交付或者不足额交付租金达</w:t>
      </w:r>
      <w:r>
        <w:rPr>
          <w:rFonts w:hint="eastAsia" w:ascii="宋体" w:hAnsi="宋体"/>
          <w:sz w:val="28"/>
          <w:szCs w:val="28"/>
          <w:u w:val="single"/>
        </w:rPr>
        <w:t xml:space="preserve"> </w:t>
      </w:r>
      <w:r>
        <w:rPr>
          <w:rFonts w:hint="eastAsia" w:ascii="宋体" w:hAnsi="宋体"/>
          <w:b/>
          <w:bCs/>
          <w:sz w:val="28"/>
          <w:szCs w:val="28"/>
          <w:u w:val="single"/>
        </w:rPr>
        <w:t xml:space="preserve">壹 </w:t>
      </w:r>
      <w:r>
        <w:rPr>
          <w:rFonts w:hint="eastAsia" w:ascii="宋体" w:hAnsi="宋体"/>
          <w:sz w:val="28"/>
          <w:szCs w:val="28"/>
        </w:rPr>
        <w:t>个月以上；</w:t>
      </w:r>
    </w:p>
    <w:p>
      <w:pPr>
        <w:pStyle w:val="7"/>
        <w:spacing w:line="480" w:lineRule="exact"/>
        <w:ind w:firstLine="450"/>
        <w:rPr>
          <w:sz w:val="28"/>
          <w:szCs w:val="28"/>
        </w:rPr>
      </w:pPr>
      <w:r>
        <w:rPr>
          <w:rFonts w:hint="eastAsia" w:ascii="宋体" w:hAnsi="宋体"/>
          <w:sz w:val="28"/>
          <w:szCs w:val="28"/>
        </w:rPr>
        <w:t>3、乙方所欠各项费用（指能源、通讯和物业等费用）达（大写）</w:t>
      </w:r>
      <w:r>
        <w:rPr>
          <w:rFonts w:hint="eastAsia" w:ascii="宋体" w:hAnsi="宋体"/>
          <w:b/>
          <w:bCs/>
          <w:sz w:val="28"/>
          <w:szCs w:val="28"/>
        </w:rPr>
        <w:t>壹仟元</w:t>
      </w:r>
      <w:r>
        <w:rPr>
          <w:rFonts w:hint="eastAsia" w:ascii="宋体" w:hAnsi="宋体"/>
          <w:sz w:val="28"/>
          <w:szCs w:val="28"/>
        </w:rPr>
        <w:t>以上；</w:t>
      </w:r>
    </w:p>
    <w:p>
      <w:pPr>
        <w:pStyle w:val="7"/>
        <w:spacing w:line="480" w:lineRule="exact"/>
        <w:ind w:firstLine="450"/>
        <w:rPr>
          <w:sz w:val="28"/>
          <w:szCs w:val="28"/>
        </w:rPr>
      </w:pPr>
      <w:r>
        <w:rPr>
          <w:rFonts w:hint="eastAsia" w:ascii="宋体" w:hAnsi="宋体"/>
          <w:sz w:val="28"/>
          <w:szCs w:val="28"/>
        </w:rPr>
        <w:t>4、未经甲方批准同意，乙方擅自改变出租房屋用途或使用性质的；</w:t>
      </w:r>
    </w:p>
    <w:p>
      <w:pPr>
        <w:pStyle w:val="7"/>
        <w:spacing w:line="480" w:lineRule="exact"/>
        <w:ind w:firstLine="450"/>
        <w:rPr>
          <w:sz w:val="28"/>
          <w:szCs w:val="28"/>
        </w:rPr>
      </w:pPr>
      <w:r>
        <w:rPr>
          <w:rFonts w:hint="eastAsia" w:ascii="宋体" w:hAnsi="宋体"/>
          <w:sz w:val="28"/>
          <w:szCs w:val="28"/>
        </w:rPr>
        <w:t>5、未经甲方批准同意，乙方擅自装修、装饰出租房屋的；</w:t>
      </w:r>
    </w:p>
    <w:p>
      <w:pPr>
        <w:pStyle w:val="7"/>
        <w:spacing w:line="480" w:lineRule="exact"/>
        <w:ind w:firstLine="450"/>
        <w:rPr>
          <w:sz w:val="28"/>
          <w:szCs w:val="28"/>
        </w:rPr>
      </w:pPr>
      <w:r>
        <w:rPr>
          <w:rFonts w:hint="eastAsia" w:ascii="宋体" w:hAnsi="宋体"/>
          <w:sz w:val="28"/>
          <w:szCs w:val="28"/>
        </w:rPr>
        <w:t>6、乙方在出租房屋进行违法活动的；</w:t>
      </w:r>
    </w:p>
    <w:p>
      <w:pPr>
        <w:pStyle w:val="7"/>
        <w:spacing w:line="480" w:lineRule="exact"/>
        <w:ind w:firstLine="450"/>
        <w:rPr>
          <w:sz w:val="28"/>
          <w:szCs w:val="28"/>
        </w:rPr>
      </w:pPr>
      <w:r>
        <w:rPr>
          <w:rFonts w:hint="eastAsia" w:ascii="宋体" w:hAnsi="宋体"/>
          <w:sz w:val="28"/>
          <w:szCs w:val="28"/>
        </w:rPr>
        <w:t>7、乙方随意破坏房屋主体结构，或者随意破坏、拆改原设施设备的；</w:t>
      </w:r>
    </w:p>
    <w:p>
      <w:pPr>
        <w:pStyle w:val="7"/>
        <w:spacing w:line="480" w:lineRule="exact"/>
        <w:ind w:firstLine="450"/>
        <w:rPr>
          <w:rFonts w:ascii="宋体" w:hAnsi="宋体"/>
          <w:sz w:val="28"/>
          <w:szCs w:val="28"/>
        </w:rPr>
      </w:pPr>
      <w:r>
        <w:rPr>
          <w:rFonts w:hint="eastAsia" w:ascii="宋体" w:hAnsi="宋体"/>
          <w:sz w:val="28"/>
          <w:szCs w:val="28"/>
        </w:rPr>
        <w:t>8、其他严重损害甲方利益的。</w:t>
      </w:r>
    </w:p>
    <w:p>
      <w:pPr>
        <w:pStyle w:val="7"/>
        <w:spacing w:line="480" w:lineRule="exact"/>
        <w:ind w:firstLine="450"/>
        <w:rPr>
          <w:sz w:val="28"/>
          <w:szCs w:val="28"/>
        </w:rPr>
      </w:pPr>
      <w:r>
        <w:rPr>
          <w:rFonts w:hint="eastAsia" w:ascii="宋体" w:hAnsi="宋体"/>
          <w:sz w:val="28"/>
          <w:szCs w:val="28"/>
        </w:rPr>
        <w:t>有下列情形之一，乙方有权解除本合同：</w:t>
      </w:r>
    </w:p>
    <w:p>
      <w:pPr>
        <w:pStyle w:val="7"/>
        <w:spacing w:line="480" w:lineRule="exact"/>
        <w:ind w:firstLine="560"/>
        <w:rPr>
          <w:sz w:val="28"/>
          <w:szCs w:val="28"/>
        </w:rPr>
      </w:pPr>
      <w:r>
        <w:rPr>
          <w:rFonts w:hint="eastAsia" w:ascii="宋体" w:hAnsi="宋体"/>
          <w:sz w:val="28"/>
          <w:szCs w:val="28"/>
        </w:rPr>
        <w:t>1、甲方延迟交付出租房屋壹个月以上：</w:t>
      </w:r>
    </w:p>
    <w:p>
      <w:pPr>
        <w:pStyle w:val="7"/>
        <w:spacing w:line="480" w:lineRule="exact"/>
        <w:ind w:firstLine="450"/>
        <w:rPr>
          <w:sz w:val="28"/>
          <w:szCs w:val="28"/>
        </w:rPr>
      </w:pPr>
      <w:r>
        <w:rPr>
          <w:rFonts w:hint="eastAsia" w:ascii="宋体" w:hAnsi="宋体"/>
          <w:sz w:val="28"/>
          <w:szCs w:val="28"/>
        </w:rPr>
        <w:t>2、甲方违反本合同维修约定，使乙方无法继续使用出租房屋。</w:t>
      </w:r>
    </w:p>
    <w:p>
      <w:pPr>
        <w:pStyle w:val="7"/>
        <w:spacing w:line="480" w:lineRule="exact"/>
        <w:rPr>
          <w:sz w:val="28"/>
          <w:szCs w:val="28"/>
        </w:rPr>
      </w:pPr>
      <w:r>
        <w:rPr>
          <w:rFonts w:hint="eastAsia" w:ascii="宋体" w:hAnsi="宋体"/>
          <w:sz w:val="28"/>
          <w:szCs w:val="28"/>
        </w:rPr>
        <w:t xml:space="preserve">   </w:t>
      </w:r>
      <w:r>
        <w:rPr>
          <w:rFonts w:hint="eastAsia" w:ascii="宋体" w:hAnsi="宋体"/>
          <w:b/>
          <w:bCs/>
          <w:sz w:val="28"/>
          <w:szCs w:val="28"/>
        </w:rPr>
        <w:t xml:space="preserve">第八条  </w:t>
      </w:r>
      <w:r>
        <w:rPr>
          <w:rFonts w:hint="eastAsia" w:ascii="宋体" w:hAnsi="宋体"/>
          <w:sz w:val="28"/>
          <w:szCs w:val="28"/>
        </w:rPr>
        <w:t>有关装修设施、设备的约定：</w:t>
      </w:r>
    </w:p>
    <w:p>
      <w:pPr>
        <w:pStyle w:val="7"/>
        <w:spacing w:line="480" w:lineRule="exact"/>
        <w:ind w:firstLine="560"/>
        <w:rPr>
          <w:sz w:val="28"/>
          <w:szCs w:val="28"/>
        </w:rPr>
      </w:pPr>
      <w:r>
        <w:rPr>
          <w:rFonts w:hint="eastAsia" w:ascii="宋体" w:hAnsi="宋体"/>
          <w:sz w:val="28"/>
          <w:szCs w:val="28"/>
        </w:rPr>
        <w:t>1、乙方如需改变房屋的内部结构、装修或配备对房屋结</w:t>
      </w:r>
      <w:r>
        <w:rPr>
          <w:sz w:val="28"/>
          <w:szCs w:val="28"/>
        </w:rPr>
        <w:t>构有影响的设备(</w:t>
      </w:r>
      <w:r>
        <w:rPr>
          <w:rFonts w:ascii="宋体" w:hAnsi="宋体"/>
          <w:sz w:val="28"/>
          <w:szCs w:val="28"/>
        </w:rPr>
        <w:t>包括外立面装饰、安装管线、广告牌、灯箱等</w:t>
      </w:r>
      <w:r>
        <w:rPr>
          <w:sz w:val="28"/>
          <w:szCs w:val="28"/>
        </w:rPr>
        <w:t>)</w:t>
      </w:r>
      <w:r>
        <w:rPr>
          <w:rFonts w:ascii="宋体" w:hAnsi="宋体"/>
          <w:sz w:val="28"/>
          <w:szCs w:val="28"/>
        </w:rPr>
        <w:t>，其设计规模、范围、工艺、用料等方案均须事先以书面形式征得甲方书面同意，并向相关管理部门办理相关手续后方可施工，否则造成的后果与损失由乙方自行承担，甲方可提前解除合同</w:t>
      </w:r>
      <w:r>
        <w:rPr>
          <w:rFonts w:hint="eastAsia" w:ascii="宋体" w:hAnsi="宋体"/>
          <w:sz w:val="28"/>
          <w:szCs w:val="28"/>
        </w:rPr>
        <w:t>，并按合同约定承担违约责任。</w:t>
      </w:r>
    </w:p>
    <w:p>
      <w:pPr>
        <w:pStyle w:val="7"/>
        <w:spacing w:line="480" w:lineRule="exact"/>
        <w:ind w:firstLine="560"/>
        <w:rPr>
          <w:sz w:val="28"/>
          <w:szCs w:val="28"/>
        </w:rPr>
      </w:pPr>
      <w:r>
        <w:rPr>
          <w:sz w:val="28"/>
          <w:szCs w:val="28"/>
        </w:rPr>
        <w:t>2</w:t>
      </w:r>
      <w:r>
        <w:rPr>
          <w:rFonts w:ascii="宋体" w:hAnsi="宋体"/>
          <w:sz w:val="28"/>
          <w:szCs w:val="28"/>
        </w:rPr>
        <w:t>、在合同终止或解除后，乙方不得以任何理由要求甲方收购或补偿乙方自置的装修或任何设备设施</w:t>
      </w:r>
      <w:r>
        <w:rPr>
          <w:rFonts w:hint="eastAsia" w:ascii="宋体" w:hAnsi="宋体"/>
          <w:sz w:val="28"/>
          <w:szCs w:val="28"/>
        </w:rPr>
        <w:t>，乙方自置的装修或设备设施，能够与房屋主体结构相分离的，由乙方自行处理；不能与房屋主体结构相分离的，无偿归甲方所有。乙方在撤离租赁房屋过程中，不得破坏房屋结构及固有设备设施。撤离后，乙方应按要求协助甲方验收房屋。因乙方撤离租赁房屋对甲方或第三人造成损害的，乙方承担赔偿责任，并负责恢复原状。</w:t>
      </w:r>
    </w:p>
    <w:p>
      <w:pPr>
        <w:pStyle w:val="7"/>
        <w:spacing w:line="480" w:lineRule="exact"/>
        <w:ind w:firstLine="560"/>
        <w:rPr>
          <w:sz w:val="28"/>
          <w:szCs w:val="28"/>
        </w:rPr>
      </w:pPr>
      <w:r>
        <w:rPr>
          <w:sz w:val="28"/>
          <w:szCs w:val="28"/>
        </w:rPr>
        <w:t xml:space="preserve"> 3</w:t>
      </w:r>
      <w:r>
        <w:rPr>
          <w:rFonts w:ascii="宋体" w:hAnsi="宋体"/>
          <w:sz w:val="28"/>
          <w:szCs w:val="28"/>
        </w:rPr>
        <w:t>、双方合同到期或解除，乙方应在合同到期或解除之日将房屋恢复原状交还给甲方，否则其装修部分</w:t>
      </w:r>
      <w:r>
        <w:rPr>
          <w:rFonts w:hint="eastAsia" w:ascii="宋体" w:hAnsi="宋体"/>
          <w:sz w:val="28"/>
          <w:szCs w:val="28"/>
        </w:rPr>
        <w:t>及设备设施</w:t>
      </w:r>
      <w:r>
        <w:rPr>
          <w:sz w:val="28"/>
          <w:szCs w:val="28"/>
        </w:rPr>
        <w:t>甲方有权进行处分。甲方需要恢复原状的而乙方拒不履行该义务的，甲方可自行或委托第三方整修至原状，费用由乙方承担。</w:t>
      </w:r>
    </w:p>
    <w:p>
      <w:pPr>
        <w:pStyle w:val="7"/>
        <w:spacing w:line="480" w:lineRule="exact"/>
        <w:ind w:firstLine="560"/>
        <w:rPr>
          <w:b/>
          <w:bCs/>
          <w:sz w:val="28"/>
          <w:szCs w:val="28"/>
        </w:rPr>
      </w:pPr>
      <w:r>
        <w:rPr>
          <w:rFonts w:hint="eastAsia" w:ascii="宋体" w:hAnsi="宋体"/>
          <w:b/>
          <w:bCs/>
          <w:sz w:val="28"/>
          <w:szCs w:val="28"/>
        </w:rPr>
        <w:t xml:space="preserve">第九条  </w:t>
      </w:r>
      <w:r>
        <w:rPr>
          <w:rFonts w:hint="eastAsia" w:ascii="宋体" w:hAnsi="宋体"/>
          <w:sz w:val="28"/>
          <w:szCs w:val="28"/>
        </w:rPr>
        <w:t>税费负担</w:t>
      </w:r>
    </w:p>
    <w:p>
      <w:pPr>
        <w:pStyle w:val="7"/>
        <w:spacing w:line="480" w:lineRule="exact"/>
        <w:ind w:firstLine="560"/>
        <w:rPr>
          <w:sz w:val="28"/>
          <w:szCs w:val="28"/>
        </w:rPr>
      </w:pPr>
      <w:r>
        <w:rPr>
          <w:rFonts w:hint="eastAsia" w:ascii="宋体" w:hAnsi="宋体"/>
          <w:sz w:val="28"/>
          <w:szCs w:val="28"/>
        </w:rPr>
        <w:t>年租金为含增值税价，税费由乙方承担。乙方在承租期间所涉水、电、天然气等资源使用费以及清洁费、治安费、物管费、有线电视、电话费、宽带上网费等由乙方承担并按时向相关单位支付。</w:t>
      </w:r>
    </w:p>
    <w:p>
      <w:pPr>
        <w:pStyle w:val="7"/>
        <w:spacing w:line="480" w:lineRule="exact"/>
        <w:ind w:firstLine="560"/>
        <w:rPr>
          <w:sz w:val="28"/>
          <w:szCs w:val="28"/>
        </w:rPr>
      </w:pPr>
      <w:r>
        <w:rPr>
          <w:b/>
          <w:bCs/>
          <w:sz w:val="28"/>
          <w:szCs w:val="28"/>
        </w:rPr>
        <w:t>第十条</w:t>
      </w:r>
      <w:r>
        <w:rPr>
          <w:rFonts w:hint="eastAsia" w:ascii="宋体" w:hAnsi="宋体"/>
          <w:b/>
          <w:bCs/>
          <w:sz w:val="28"/>
          <w:szCs w:val="28"/>
        </w:rPr>
        <w:t xml:space="preserve">  </w:t>
      </w:r>
      <w:r>
        <w:rPr>
          <w:sz w:val="28"/>
          <w:szCs w:val="28"/>
        </w:rPr>
        <w:t>违约责任：</w:t>
      </w:r>
    </w:p>
    <w:p>
      <w:pPr>
        <w:pStyle w:val="7"/>
        <w:spacing w:line="480" w:lineRule="exact"/>
        <w:ind w:firstLine="560"/>
        <w:rPr>
          <w:sz w:val="28"/>
          <w:szCs w:val="28"/>
        </w:rPr>
      </w:pPr>
      <w:r>
        <w:rPr>
          <w:rFonts w:hint="eastAsia" w:ascii="宋体" w:hAnsi="宋体"/>
          <w:sz w:val="28"/>
          <w:szCs w:val="28"/>
        </w:rPr>
        <w:t>1、</w:t>
      </w:r>
      <w:r>
        <w:rPr>
          <w:sz w:val="28"/>
          <w:szCs w:val="28"/>
        </w:rPr>
        <w:t>乙方逾期交付租金的，除应及时如数补交之外，每逾期一日，由</w:t>
      </w:r>
      <w:r>
        <w:rPr>
          <w:rFonts w:hint="eastAsia"/>
          <w:sz w:val="28"/>
          <w:szCs w:val="28"/>
        </w:rPr>
        <w:t>乙</w:t>
      </w:r>
      <w:r>
        <w:rPr>
          <w:sz w:val="28"/>
          <w:szCs w:val="28"/>
        </w:rPr>
        <w:t>方按</w:t>
      </w:r>
      <w:r>
        <w:rPr>
          <w:rFonts w:hint="eastAsia"/>
          <w:sz w:val="28"/>
          <w:szCs w:val="28"/>
        </w:rPr>
        <w:t>年</w:t>
      </w:r>
      <w:r>
        <w:rPr>
          <w:sz w:val="28"/>
          <w:szCs w:val="28"/>
        </w:rPr>
        <w:t>租金额的千分之五向</w:t>
      </w:r>
      <w:r>
        <w:rPr>
          <w:rFonts w:hint="eastAsia"/>
          <w:sz w:val="28"/>
          <w:szCs w:val="28"/>
        </w:rPr>
        <w:t>甲</w:t>
      </w:r>
      <w:r>
        <w:rPr>
          <w:sz w:val="28"/>
          <w:szCs w:val="28"/>
        </w:rPr>
        <w:t>方支付违约金</w:t>
      </w:r>
      <w:r>
        <w:rPr>
          <w:rFonts w:hint="eastAsia" w:ascii="宋体" w:hAnsi="宋体"/>
          <w:sz w:val="28"/>
          <w:szCs w:val="28"/>
        </w:rPr>
        <w:t>。</w:t>
      </w:r>
    </w:p>
    <w:p>
      <w:pPr>
        <w:pStyle w:val="7"/>
        <w:spacing w:line="480" w:lineRule="exact"/>
        <w:ind w:firstLine="560"/>
        <w:rPr>
          <w:sz w:val="28"/>
          <w:szCs w:val="28"/>
        </w:rPr>
      </w:pPr>
      <w:r>
        <w:rPr>
          <w:rFonts w:hint="eastAsia"/>
          <w:sz w:val="28"/>
          <w:szCs w:val="28"/>
        </w:rPr>
        <w:t>2</w:t>
      </w:r>
      <w:r>
        <w:rPr>
          <w:sz w:val="28"/>
          <w:szCs w:val="28"/>
        </w:rPr>
        <w:t>、租赁期内若乙方擅自退租，所付租金及押金甲方不予退还</w:t>
      </w:r>
      <w:r>
        <w:rPr>
          <w:rFonts w:hint="eastAsia"/>
          <w:sz w:val="28"/>
          <w:szCs w:val="28"/>
        </w:rPr>
        <w:t>，并可要求乙方赔偿甲方的租金损失</w:t>
      </w:r>
      <w:r>
        <w:rPr>
          <w:rFonts w:hint="eastAsia" w:ascii="宋体" w:hAnsi="宋体"/>
          <w:sz w:val="28"/>
          <w:szCs w:val="28"/>
        </w:rPr>
        <w:t>。</w:t>
      </w:r>
    </w:p>
    <w:p>
      <w:pPr>
        <w:pStyle w:val="7"/>
        <w:spacing w:line="480" w:lineRule="exact"/>
        <w:ind w:firstLine="560"/>
        <w:rPr>
          <w:sz w:val="28"/>
          <w:szCs w:val="28"/>
        </w:rPr>
      </w:pPr>
      <w:r>
        <w:rPr>
          <w:rFonts w:hint="eastAsia"/>
          <w:sz w:val="28"/>
          <w:szCs w:val="28"/>
        </w:rPr>
        <w:t>3</w:t>
      </w:r>
      <w:r>
        <w:rPr>
          <w:sz w:val="28"/>
          <w:szCs w:val="28"/>
        </w:rPr>
        <w:t>、任何一方未能履行本合同规定的条款或违反国家和地方房屋租赁的有关规定，另一方有权提前解除本合同，所造成的损失由</w:t>
      </w:r>
      <w:r>
        <w:rPr>
          <w:rFonts w:hint="eastAsia"/>
          <w:sz w:val="28"/>
          <w:szCs w:val="28"/>
        </w:rPr>
        <w:t>违约方</w:t>
      </w:r>
      <w:r>
        <w:rPr>
          <w:sz w:val="28"/>
          <w:szCs w:val="28"/>
        </w:rPr>
        <w:t>承担。</w:t>
      </w:r>
    </w:p>
    <w:p>
      <w:pPr>
        <w:pStyle w:val="7"/>
        <w:spacing w:line="480" w:lineRule="exact"/>
        <w:ind w:firstLine="560"/>
        <w:rPr>
          <w:sz w:val="28"/>
          <w:szCs w:val="28"/>
        </w:rPr>
      </w:pPr>
      <w:r>
        <w:rPr>
          <w:rFonts w:hint="eastAsia" w:ascii="宋体" w:hAnsi="宋体"/>
          <w:sz w:val="28"/>
          <w:szCs w:val="28"/>
        </w:rPr>
        <w:t>4、乙方利用租赁房屋从事违法活动，或在租赁房屋内堆放危险品、易燃易爆品的，甲方一经发现，立即要求乙方整改，并通知相关部门进行处理。若乙方仍旧不予整改的，乙方应当按年租金的20%支付甲方违约金，并可没收乙方支付的押金。</w:t>
      </w:r>
    </w:p>
    <w:p>
      <w:pPr>
        <w:pStyle w:val="7"/>
        <w:spacing w:line="480" w:lineRule="exact"/>
        <w:ind w:firstLine="555"/>
        <w:rPr>
          <w:sz w:val="28"/>
          <w:szCs w:val="28"/>
        </w:rPr>
      </w:pPr>
      <w:r>
        <w:rPr>
          <w:rFonts w:hint="eastAsia" w:ascii="宋体" w:hAnsi="宋体"/>
          <w:b/>
          <w:bCs/>
          <w:sz w:val="28"/>
          <w:szCs w:val="28"/>
        </w:rPr>
        <w:t>第十一条  特别告知</w:t>
      </w:r>
      <w:r>
        <w:rPr>
          <w:rFonts w:hint="eastAsia" w:ascii="宋体" w:hAnsi="宋体"/>
          <w:sz w:val="28"/>
          <w:szCs w:val="28"/>
        </w:rPr>
        <w:t>：</w:t>
      </w:r>
    </w:p>
    <w:p>
      <w:pPr>
        <w:pStyle w:val="7"/>
        <w:spacing w:line="480" w:lineRule="exact"/>
        <w:ind w:firstLine="560"/>
        <w:rPr>
          <w:rFonts w:ascii="宋体" w:hAnsi="宋体"/>
          <w:sz w:val="28"/>
          <w:szCs w:val="28"/>
        </w:rPr>
      </w:pPr>
      <w:r>
        <w:rPr>
          <w:rFonts w:hint="eastAsia" w:ascii="宋体" w:hAnsi="宋体"/>
          <w:sz w:val="28"/>
          <w:szCs w:val="28"/>
        </w:rPr>
        <w:t>1、乙方如果在租赁期限届满后愿意继续承租上述房屋的，需在合同期满前二个月，以书面形式通知甲方，经甲方批准同意后，甲方重新组织公开招租，在同等条件下乙方享有优先承租权；如乙方未能在此期限内书面通知甲方，则视为乙方不再续租或公开招租时放弃优先承租权，租赁期满本合同自然终止；乙方必须在终止之日将房屋交还甲方，乙方向甲方交还房屋时应当保持房屋及设施、设备的完好状态，不得留存物品或影响房屋的正常使用；对未经甲方同意留存的物品，甲方有权进行处置。如逾期不予交还房屋，乙方应当按照</w:t>
      </w:r>
      <w:r>
        <w:rPr>
          <w:rFonts w:hint="eastAsia" w:ascii="宋体" w:hAnsi="宋体"/>
          <w:sz w:val="28"/>
          <w:szCs w:val="28"/>
          <w:u w:val="single"/>
        </w:rPr>
        <w:t xml:space="preserve"> 原租金标准三倍 </w:t>
      </w:r>
      <w:r>
        <w:rPr>
          <w:rFonts w:hint="eastAsia" w:ascii="宋体" w:hAnsi="宋体"/>
          <w:sz w:val="28"/>
          <w:szCs w:val="28"/>
        </w:rPr>
        <w:t>向甲方支付占用期间的房屋使用费，直至将房屋实际交还为止，如乙方在承租期间中途要求退租，乙方需要承担甲方支付的剩余期间涉及的招租平台服务费等相关费用。</w:t>
      </w:r>
    </w:p>
    <w:p>
      <w:pPr>
        <w:pStyle w:val="7"/>
        <w:spacing w:line="480" w:lineRule="exact"/>
        <w:ind w:firstLine="420"/>
        <w:rPr>
          <w:sz w:val="28"/>
          <w:szCs w:val="28"/>
        </w:rPr>
      </w:pPr>
      <w:r>
        <w:rPr>
          <w:rFonts w:hint="eastAsia" w:ascii="宋体" w:hAnsi="宋体"/>
          <w:sz w:val="28"/>
          <w:szCs w:val="28"/>
        </w:rPr>
        <w:t xml:space="preserve"> 2、乙方在使用房屋过程中，应密切关注房屋的安全状况，如发现房屋结构出现安全隐患，应及时书面通知甲方，甲方在收到乙方书面通知后，按照本合同的约定，由甲方派遣维修人员进行维修，乙方需积极配合甲方做好维修工作；如经鉴定房屋为危房或甲方不能在短时期内修复的，甲方应及时通知乙方停止使用上述房屋，停止使用期间不再收取租金，甲方也不承担其他费用及违约责任。如乙方不按甲方通知要求停止使用或拒绝修缮的，由此产生的一切后果由乙方自行承担。房屋修复后，双方仍按本合同履行，租赁期限顺应延长。如经鉴定为危房且不能修复的，本合同自然终止，租金据实结算，甲方无需承担其他费用及违约责任。</w:t>
      </w:r>
    </w:p>
    <w:p>
      <w:pPr>
        <w:pStyle w:val="7"/>
        <w:spacing w:line="480" w:lineRule="exact"/>
        <w:ind w:firstLine="420"/>
        <w:rPr>
          <w:sz w:val="28"/>
          <w:szCs w:val="28"/>
        </w:rPr>
      </w:pPr>
      <w:r>
        <w:rPr>
          <w:rFonts w:hint="eastAsia" w:ascii="宋体" w:hAnsi="宋体"/>
          <w:sz w:val="28"/>
          <w:szCs w:val="28"/>
        </w:rPr>
        <w:t xml:space="preserve"> 3、乙方在签订本合同前，认可上述房屋及其周边现状，同时应当到相关管理部门认真咨询、了解，知悉其经营手续和相关情况，并向相关管理部门办理有关手续后方可从事经营活动，同时因乙方经营原因需对水、电、气等相关配套设施、设备增容扩量的，由乙方制作施工方案，并经甲方同意后由乙方自行施工并承担相应费用，否则，一切责任由乙方自行承担。双方签订合同后，非甲方原因造成乙方不能使用承租房物进行经营的，不影响本合同的效力。</w:t>
      </w:r>
    </w:p>
    <w:p>
      <w:pPr>
        <w:pStyle w:val="7"/>
        <w:spacing w:line="480" w:lineRule="exact"/>
        <w:ind w:firstLine="420"/>
        <w:rPr>
          <w:sz w:val="28"/>
          <w:szCs w:val="28"/>
        </w:rPr>
      </w:pPr>
      <w:r>
        <w:rPr>
          <w:rFonts w:hint="eastAsia" w:ascii="宋体" w:hAnsi="宋体"/>
          <w:sz w:val="28"/>
          <w:szCs w:val="28"/>
        </w:rPr>
        <w:t xml:space="preserve"> 4、乙方在租赁期内应负责房屋的安全、保卫、消防等工作，否则造成一切后果均由乙方自行承担，与甲方无关。</w:t>
      </w:r>
    </w:p>
    <w:p>
      <w:pPr>
        <w:pStyle w:val="7"/>
        <w:spacing w:line="480" w:lineRule="exact"/>
        <w:ind w:firstLine="420"/>
        <w:rPr>
          <w:sz w:val="28"/>
          <w:szCs w:val="28"/>
        </w:rPr>
      </w:pPr>
      <w:r>
        <w:rPr>
          <w:rFonts w:hint="eastAsia" w:ascii="宋体" w:hAnsi="宋体"/>
          <w:sz w:val="28"/>
          <w:szCs w:val="28"/>
        </w:rPr>
        <w:t xml:space="preserve"> 5、乙方在租赁期内所产生的一切债权债务，均与甲方无关。</w:t>
      </w:r>
    </w:p>
    <w:p>
      <w:pPr>
        <w:pStyle w:val="7"/>
        <w:spacing w:line="480" w:lineRule="exact"/>
        <w:ind w:firstLine="420"/>
        <w:rPr>
          <w:sz w:val="28"/>
          <w:szCs w:val="28"/>
        </w:rPr>
      </w:pPr>
      <w:r>
        <w:rPr>
          <w:rFonts w:hint="eastAsia" w:ascii="宋体" w:hAnsi="宋体"/>
          <w:sz w:val="28"/>
          <w:szCs w:val="28"/>
        </w:rPr>
        <w:t xml:space="preserve"> 6、乙方租赁甲方房屋，有物业管理的，应与物业管理公司按规定签订物业管理协议，遵守相关协议内容，承担相关费用，并向甲方提交所签物业管理协议进行备案。</w:t>
      </w:r>
    </w:p>
    <w:p>
      <w:pPr>
        <w:pStyle w:val="7"/>
        <w:spacing w:line="480" w:lineRule="exact"/>
        <w:ind w:firstLine="420"/>
        <w:rPr>
          <w:rFonts w:ascii="宋体" w:hAnsi="宋体"/>
          <w:sz w:val="28"/>
          <w:szCs w:val="28"/>
        </w:rPr>
      </w:pPr>
      <w:r>
        <w:rPr>
          <w:rFonts w:hint="eastAsia" w:ascii="宋体" w:hAnsi="宋体"/>
          <w:sz w:val="28"/>
          <w:szCs w:val="28"/>
        </w:rPr>
        <w:t xml:space="preserve"> 7、双方对本合同租金条款、保证金条款、违约责任条款等负有保密义务，如违反本规定，造成损失的，守约方有权单方解除合同，造成损失的，由违约方承担赔偿责任。</w:t>
      </w:r>
    </w:p>
    <w:p>
      <w:pPr>
        <w:pStyle w:val="7"/>
        <w:spacing w:line="480" w:lineRule="exact"/>
        <w:ind w:firstLine="420"/>
        <w:rPr>
          <w:sz w:val="28"/>
          <w:szCs w:val="28"/>
        </w:rPr>
      </w:pPr>
      <w:r>
        <w:rPr>
          <w:rFonts w:hint="eastAsia" w:ascii="宋体" w:hAnsi="宋体"/>
          <w:sz w:val="28"/>
          <w:szCs w:val="28"/>
        </w:rPr>
        <w:t xml:space="preserve"> 8、在承租期间甲方有权出售该房屋，乙方有优先购买权，如乙方没有购买需求，乙方须出具书面说明并签字确认。</w:t>
      </w:r>
    </w:p>
    <w:p>
      <w:pPr>
        <w:pStyle w:val="7"/>
        <w:spacing w:line="480" w:lineRule="exact"/>
        <w:ind w:firstLine="560"/>
        <w:rPr>
          <w:sz w:val="28"/>
          <w:szCs w:val="28"/>
        </w:rPr>
      </w:pPr>
      <w:r>
        <w:rPr>
          <w:rFonts w:hint="eastAsia" w:ascii="宋体" w:hAnsi="宋体"/>
          <w:b/>
          <w:bCs/>
          <w:sz w:val="28"/>
          <w:szCs w:val="28"/>
        </w:rPr>
        <w:t xml:space="preserve">第十二条  </w:t>
      </w:r>
      <w:r>
        <w:rPr>
          <w:rFonts w:hint="eastAsia" w:ascii="宋体" w:hAnsi="宋体"/>
          <w:sz w:val="28"/>
          <w:szCs w:val="28"/>
        </w:rPr>
        <w:t>有关征收或征用事项的特殊约定：</w:t>
      </w:r>
    </w:p>
    <w:p>
      <w:pPr>
        <w:pStyle w:val="7"/>
        <w:spacing w:line="480" w:lineRule="exact"/>
        <w:ind w:firstLine="560"/>
        <w:rPr>
          <w:sz w:val="28"/>
          <w:szCs w:val="28"/>
        </w:rPr>
      </w:pPr>
      <w:r>
        <w:rPr>
          <w:rFonts w:hint="eastAsia" w:ascii="宋体" w:hAnsi="宋体"/>
          <w:sz w:val="28"/>
          <w:szCs w:val="28"/>
        </w:rPr>
        <w:t>1、如遇征收或征用，且征收或征用决定颁布之日，本合同自然终止。乙方应立即配合搬迁，否则应按实际使用时间支付房屋使用费（按租赁合同的租金标准计算）。</w:t>
      </w:r>
    </w:p>
    <w:p>
      <w:pPr>
        <w:pStyle w:val="7"/>
        <w:spacing w:line="480" w:lineRule="exact"/>
        <w:ind w:firstLine="450"/>
        <w:rPr>
          <w:sz w:val="28"/>
          <w:szCs w:val="28"/>
        </w:rPr>
      </w:pPr>
      <w:r>
        <w:rPr>
          <w:rFonts w:hint="eastAsia" w:ascii="宋体" w:hAnsi="宋体"/>
          <w:sz w:val="28"/>
          <w:szCs w:val="28"/>
        </w:rPr>
        <w:t>2、乙方不享受针对该房屋的任何征收补偿和安置，但乙方有权依据征收时的本市征收固定享受其自行装修部分的补偿。</w:t>
      </w:r>
    </w:p>
    <w:p>
      <w:pPr>
        <w:pStyle w:val="7"/>
        <w:spacing w:line="480" w:lineRule="exact"/>
        <w:ind w:firstLine="450"/>
        <w:rPr>
          <w:sz w:val="28"/>
          <w:szCs w:val="28"/>
        </w:rPr>
      </w:pPr>
      <w:r>
        <w:rPr>
          <w:rFonts w:hint="eastAsia" w:ascii="宋体" w:hAnsi="宋体"/>
          <w:sz w:val="28"/>
          <w:szCs w:val="28"/>
        </w:rPr>
        <w:t>3、当甲方与征收部门签订涉及上述房屋的国有土地征收补偿协议后，该房屋的处分权即转移至征收部门，乙方可根据征收时的本市征收规定与征收部门具体协商相关补偿，乙方应将上述房屋直接交付给征收部门，否则，所引起的一切责任由乙方承担。</w:t>
      </w:r>
    </w:p>
    <w:p>
      <w:pPr>
        <w:pStyle w:val="7"/>
        <w:spacing w:line="480" w:lineRule="exact"/>
        <w:ind w:firstLine="450"/>
        <w:rPr>
          <w:sz w:val="28"/>
          <w:szCs w:val="28"/>
        </w:rPr>
      </w:pPr>
      <w:r>
        <w:rPr>
          <w:rFonts w:hint="eastAsia" w:ascii="宋体" w:hAnsi="宋体"/>
          <w:b/>
          <w:bCs/>
          <w:sz w:val="28"/>
          <w:szCs w:val="28"/>
        </w:rPr>
        <w:t xml:space="preserve">第十三条  </w:t>
      </w:r>
      <w:r>
        <w:rPr>
          <w:rFonts w:hint="eastAsia" w:ascii="宋体" w:hAnsi="宋体"/>
          <w:sz w:val="28"/>
          <w:szCs w:val="28"/>
        </w:rPr>
        <w:t>免责条款：</w:t>
      </w:r>
    </w:p>
    <w:p>
      <w:pPr>
        <w:pStyle w:val="7"/>
        <w:spacing w:line="480" w:lineRule="exact"/>
        <w:ind w:firstLine="560"/>
        <w:rPr>
          <w:sz w:val="28"/>
          <w:szCs w:val="28"/>
        </w:rPr>
      </w:pPr>
      <w:r>
        <w:rPr>
          <w:rFonts w:hint="eastAsia" w:ascii="宋体" w:hAnsi="宋体"/>
          <w:sz w:val="28"/>
          <w:szCs w:val="28"/>
        </w:rPr>
        <w:t>1、房屋及设施由于不可抗力造成的损失，甲、乙双方互不承担责任。</w:t>
      </w:r>
    </w:p>
    <w:p>
      <w:pPr>
        <w:pStyle w:val="7"/>
        <w:spacing w:line="480" w:lineRule="exact"/>
        <w:ind w:firstLine="450"/>
        <w:rPr>
          <w:sz w:val="28"/>
          <w:szCs w:val="28"/>
        </w:rPr>
      </w:pPr>
      <w:r>
        <w:rPr>
          <w:rFonts w:hint="eastAsia" w:ascii="宋体" w:hAnsi="宋体"/>
          <w:sz w:val="28"/>
          <w:szCs w:val="28"/>
        </w:rPr>
        <w:t>2、由于政策法规等原因导致合同不能全面履行的，或国家政策需要拆除、改造已租赁的房屋，使甲、乙双方造成损失的，互不承担责任。租金按实际使用时间计算，不足整月的按天数计算，多退少补。</w:t>
      </w:r>
    </w:p>
    <w:p>
      <w:pPr>
        <w:pStyle w:val="7"/>
        <w:spacing w:line="480" w:lineRule="exact"/>
        <w:ind w:firstLine="450"/>
        <w:rPr>
          <w:rFonts w:ascii="宋体" w:hAnsi="宋体"/>
          <w:sz w:val="28"/>
          <w:szCs w:val="28"/>
        </w:rPr>
      </w:pPr>
      <w:r>
        <w:rPr>
          <w:rFonts w:hint="eastAsia" w:ascii="宋体" w:hAnsi="宋体"/>
          <w:b/>
          <w:bCs/>
          <w:sz w:val="28"/>
          <w:szCs w:val="28"/>
        </w:rPr>
        <w:t xml:space="preserve">第十四条  </w:t>
      </w:r>
      <w:r>
        <w:rPr>
          <w:rFonts w:hint="eastAsia" w:ascii="宋体" w:hAnsi="宋体"/>
          <w:sz w:val="28"/>
          <w:szCs w:val="28"/>
        </w:rPr>
        <w:t>为双方便于联系工作、方便配合，乙方确认自己的通讯、送达地址为</w:t>
      </w:r>
      <w:r>
        <w:rPr>
          <w:rFonts w:hint="eastAsia" w:ascii="宋体" w:hAnsi="宋体"/>
          <w:sz w:val="28"/>
          <w:szCs w:val="28"/>
          <w:u w:val="single"/>
        </w:rPr>
        <w:t xml:space="preserve">                          </w:t>
      </w:r>
      <w:r>
        <w:rPr>
          <w:rFonts w:hint="eastAsia" w:ascii="宋体" w:hAnsi="宋体"/>
          <w:sz w:val="28"/>
          <w:szCs w:val="28"/>
        </w:rPr>
        <w:t>，联系人</w:t>
      </w:r>
      <w:r>
        <w:rPr>
          <w:rFonts w:hint="eastAsia" w:ascii="宋体" w:hAnsi="宋体"/>
          <w:sz w:val="28"/>
          <w:szCs w:val="28"/>
          <w:u w:val="single"/>
        </w:rPr>
        <w:t xml:space="preserve">            </w:t>
      </w:r>
      <w:r>
        <w:rPr>
          <w:rFonts w:hint="eastAsia" w:ascii="宋体" w:hAnsi="宋体"/>
          <w:sz w:val="28"/>
          <w:szCs w:val="28"/>
        </w:rPr>
        <w:t>，联系方式</w:t>
      </w:r>
      <w:r>
        <w:rPr>
          <w:rFonts w:hint="eastAsia" w:ascii="宋体" w:hAnsi="宋体"/>
          <w:sz w:val="28"/>
          <w:szCs w:val="28"/>
          <w:u w:val="single"/>
        </w:rPr>
        <w:t xml:space="preserve">            </w:t>
      </w:r>
      <w:r>
        <w:rPr>
          <w:rFonts w:hint="eastAsia" w:ascii="宋体" w:hAnsi="宋体"/>
          <w:sz w:val="28"/>
          <w:szCs w:val="28"/>
        </w:rPr>
        <w:t xml:space="preserve">。此送达地址适用于本合同项下或与本合同有关的所有通知及在诉讼期间人民法院各类文书的送达。  </w:t>
      </w:r>
    </w:p>
    <w:p>
      <w:pPr>
        <w:pStyle w:val="7"/>
        <w:spacing w:line="480" w:lineRule="exact"/>
        <w:ind w:firstLine="450"/>
        <w:rPr>
          <w:sz w:val="28"/>
          <w:szCs w:val="28"/>
        </w:rPr>
      </w:pPr>
      <w:r>
        <w:rPr>
          <w:rFonts w:hint="eastAsia" w:ascii="宋体" w:hAnsi="宋体"/>
          <w:sz w:val="28"/>
          <w:szCs w:val="28"/>
        </w:rPr>
        <w:t xml:space="preserve"> 乙方若需变更，须于变更后</w:t>
      </w:r>
      <w:r>
        <w:rPr>
          <w:rFonts w:hint="eastAsia"/>
          <w:sz w:val="28"/>
          <w:szCs w:val="28"/>
        </w:rPr>
        <w:t>7</w:t>
      </w:r>
      <w:r>
        <w:rPr>
          <w:rFonts w:hint="eastAsia" w:ascii="宋体" w:hAnsi="宋体"/>
          <w:sz w:val="28"/>
          <w:szCs w:val="28"/>
        </w:rPr>
        <w:t>日内书面通知甲方，并经甲方签字确认。否则甲方仍按原地址向乙方寄送相关文件，不论是否送达或者退还均视为已经送达，由此产生的一切后果均由乙方承担。</w:t>
      </w:r>
    </w:p>
    <w:p>
      <w:pPr>
        <w:pStyle w:val="7"/>
        <w:spacing w:line="480" w:lineRule="exact"/>
        <w:ind w:firstLine="450"/>
        <w:rPr>
          <w:sz w:val="28"/>
          <w:szCs w:val="28"/>
        </w:rPr>
      </w:pPr>
      <w:r>
        <w:rPr>
          <w:rFonts w:hint="eastAsia" w:ascii="宋体" w:hAnsi="宋体"/>
          <w:b/>
          <w:bCs/>
          <w:sz w:val="28"/>
          <w:szCs w:val="28"/>
        </w:rPr>
        <w:t xml:space="preserve">第十五条  </w:t>
      </w:r>
      <w:r>
        <w:rPr>
          <w:rFonts w:hint="eastAsia" w:ascii="宋体" w:hAnsi="宋体"/>
          <w:sz w:val="28"/>
          <w:szCs w:val="28"/>
        </w:rPr>
        <w:t>合同争议的解决方式：本合同在履行过程中发生的争议，由双方当事人协商解决；也可由有关部门调解；协商或调解不成的，双方当事人均可向出租房屋所在地法院提起诉讼。</w:t>
      </w:r>
    </w:p>
    <w:p>
      <w:pPr>
        <w:pStyle w:val="7"/>
        <w:spacing w:line="480" w:lineRule="exact"/>
        <w:ind w:left="450"/>
        <w:rPr>
          <w:sz w:val="28"/>
          <w:szCs w:val="28"/>
        </w:rPr>
      </w:pPr>
      <w:r>
        <w:rPr>
          <w:rFonts w:hint="eastAsia" w:ascii="宋体" w:hAnsi="宋体"/>
          <w:b/>
          <w:bCs/>
          <w:sz w:val="28"/>
          <w:szCs w:val="28"/>
        </w:rPr>
        <w:t xml:space="preserve">第十六条  </w:t>
      </w:r>
      <w:r>
        <w:rPr>
          <w:rFonts w:hint="eastAsia" w:ascii="宋体" w:hAnsi="宋体"/>
          <w:sz w:val="28"/>
          <w:szCs w:val="28"/>
        </w:rPr>
        <w:t>本合同经双方签字或盖章后生效。</w:t>
      </w:r>
    </w:p>
    <w:p>
      <w:pPr>
        <w:pStyle w:val="7"/>
        <w:spacing w:line="480" w:lineRule="exact"/>
        <w:ind w:left="450"/>
        <w:rPr>
          <w:sz w:val="28"/>
          <w:szCs w:val="28"/>
        </w:rPr>
      </w:pPr>
      <w:r>
        <w:rPr>
          <w:rFonts w:hint="eastAsia" w:ascii="宋体" w:hAnsi="宋体"/>
          <w:b/>
          <w:bCs/>
          <w:sz w:val="28"/>
          <w:szCs w:val="28"/>
        </w:rPr>
        <w:t xml:space="preserve">第十七条  </w:t>
      </w:r>
      <w:r>
        <w:rPr>
          <w:rFonts w:hint="eastAsia" w:ascii="宋体" w:hAnsi="宋体"/>
          <w:sz w:val="28"/>
          <w:szCs w:val="28"/>
        </w:rPr>
        <w:t>本合同一式叁份，租赁双方各执一份，备案一份。</w:t>
      </w:r>
    </w:p>
    <w:p>
      <w:pPr>
        <w:pStyle w:val="7"/>
        <w:spacing w:line="480" w:lineRule="exact"/>
        <w:ind w:left="450"/>
        <w:rPr>
          <w:rFonts w:ascii="宋体" w:hAnsi="宋体"/>
          <w:sz w:val="28"/>
          <w:szCs w:val="28"/>
        </w:rPr>
      </w:pPr>
      <w:r>
        <w:rPr>
          <w:rFonts w:hint="eastAsia" w:ascii="宋体" w:hAnsi="宋体"/>
          <w:b/>
          <w:bCs/>
          <w:sz w:val="28"/>
          <w:szCs w:val="28"/>
        </w:rPr>
        <w:t xml:space="preserve">第十八条  </w:t>
      </w:r>
      <w:r>
        <w:rPr>
          <w:rFonts w:hint="eastAsia" w:ascii="宋体" w:hAnsi="宋体"/>
          <w:sz w:val="28"/>
          <w:szCs w:val="28"/>
        </w:rPr>
        <w:t>双方约定的其他事项：</w:t>
      </w:r>
    </w:p>
    <w:p>
      <w:pPr>
        <w:pStyle w:val="7"/>
        <w:spacing w:line="480" w:lineRule="exact"/>
        <w:ind w:left="450"/>
        <w:rPr>
          <w:sz w:val="28"/>
          <w:szCs w:val="28"/>
        </w:rPr>
      </w:pPr>
      <w:r>
        <w:rPr>
          <w:rFonts w:hint="eastAsia" w:ascii="宋体" w:hAnsi="宋体"/>
          <w:sz w:val="28"/>
          <w:szCs w:val="28"/>
        </w:rPr>
        <w:t>甲方：（盖章）</w:t>
      </w:r>
    </w:p>
    <w:p>
      <w:pPr>
        <w:pStyle w:val="7"/>
        <w:spacing w:line="480" w:lineRule="exact"/>
        <w:ind w:left="450"/>
        <w:rPr>
          <w:sz w:val="28"/>
          <w:szCs w:val="28"/>
        </w:rPr>
      </w:pPr>
      <w:r>
        <w:rPr>
          <w:rFonts w:hint="eastAsia" w:ascii="宋体" w:hAnsi="宋体"/>
          <w:sz w:val="28"/>
          <w:szCs w:val="28"/>
        </w:rPr>
        <w:t>法人代表：（盖章）</w:t>
      </w:r>
    </w:p>
    <w:p>
      <w:pPr>
        <w:pStyle w:val="7"/>
        <w:spacing w:line="480" w:lineRule="exact"/>
        <w:ind w:left="450" w:firstLine="420"/>
        <w:rPr>
          <w:rFonts w:ascii="宋体" w:hAnsi="宋体"/>
          <w:sz w:val="28"/>
          <w:szCs w:val="28"/>
        </w:rPr>
      </w:pPr>
      <w:r>
        <w:rPr>
          <w:rFonts w:hint="eastAsia" w:ascii="宋体" w:hAnsi="宋体"/>
          <w:sz w:val="28"/>
          <w:szCs w:val="28"/>
        </w:rPr>
        <w:t>年   月   日</w:t>
      </w:r>
    </w:p>
    <w:p>
      <w:pPr>
        <w:pStyle w:val="7"/>
        <w:spacing w:line="480" w:lineRule="exact"/>
        <w:ind w:left="450" w:firstLine="420"/>
        <w:rPr>
          <w:rFonts w:ascii="宋体" w:hAnsi="宋体"/>
          <w:sz w:val="28"/>
          <w:szCs w:val="28"/>
        </w:rPr>
      </w:pPr>
    </w:p>
    <w:p>
      <w:pPr>
        <w:pStyle w:val="7"/>
        <w:spacing w:line="480" w:lineRule="exact"/>
        <w:ind w:left="450" w:firstLine="420"/>
        <w:rPr>
          <w:rFonts w:ascii="宋体" w:hAnsi="宋体"/>
          <w:sz w:val="28"/>
          <w:szCs w:val="28"/>
        </w:rPr>
      </w:pPr>
    </w:p>
    <w:p>
      <w:pPr>
        <w:pStyle w:val="7"/>
        <w:spacing w:line="480" w:lineRule="exact"/>
        <w:ind w:left="450"/>
        <w:rPr>
          <w:sz w:val="28"/>
          <w:szCs w:val="28"/>
        </w:rPr>
      </w:pPr>
      <w:r>
        <w:rPr>
          <w:rFonts w:hint="eastAsia" w:ascii="宋体" w:hAnsi="宋体"/>
          <w:sz w:val="28"/>
          <w:szCs w:val="28"/>
        </w:rPr>
        <w:t xml:space="preserve">乙方：（签章）  </w:t>
      </w:r>
      <w:r>
        <w:rPr>
          <w:sz w:val="28"/>
          <w:szCs w:val="28"/>
        </w:rPr>
        <w:t xml:space="preserve"> </w:t>
      </w:r>
    </w:p>
    <w:p>
      <w:pPr>
        <w:pStyle w:val="7"/>
        <w:spacing w:line="480" w:lineRule="exact"/>
        <w:ind w:left="450"/>
        <w:rPr>
          <w:sz w:val="28"/>
          <w:szCs w:val="28"/>
        </w:rPr>
      </w:pPr>
      <w:r>
        <w:rPr>
          <w:rFonts w:hint="eastAsia" w:ascii="宋体" w:hAnsi="宋体"/>
          <w:sz w:val="28"/>
          <w:szCs w:val="28"/>
        </w:rPr>
        <w:t>身份证号码：</w:t>
      </w:r>
    </w:p>
    <w:p>
      <w:pPr>
        <w:pStyle w:val="7"/>
        <w:spacing w:line="480" w:lineRule="exact"/>
        <w:ind w:left="450"/>
        <w:rPr>
          <w:sz w:val="28"/>
          <w:szCs w:val="28"/>
        </w:rPr>
      </w:pPr>
      <w:r>
        <w:rPr>
          <w:rFonts w:hint="eastAsia" w:ascii="宋体" w:hAnsi="宋体"/>
          <w:sz w:val="28"/>
          <w:szCs w:val="28"/>
        </w:rPr>
        <w:t>地址：</w:t>
      </w:r>
    </w:p>
    <w:p>
      <w:pPr>
        <w:pStyle w:val="7"/>
        <w:spacing w:line="480" w:lineRule="exact"/>
        <w:ind w:left="450"/>
        <w:rPr>
          <w:sz w:val="28"/>
          <w:szCs w:val="28"/>
        </w:rPr>
      </w:pPr>
      <w:r>
        <w:rPr>
          <w:rFonts w:hint="eastAsia" w:ascii="宋体" w:hAnsi="宋体"/>
          <w:sz w:val="28"/>
          <w:szCs w:val="28"/>
        </w:rPr>
        <w:t>联系电话：</w:t>
      </w:r>
    </w:p>
    <w:p>
      <w:pPr>
        <w:pStyle w:val="7"/>
        <w:spacing w:line="480" w:lineRule="exact"/>
        <w:ind w:left="450" w:firstLine="420"/>
      </w:pPr>
      <w:r>
        <w:rPr>
          <w:rFonts w:hint="eastAsia" w:ascii="宋体" w:hAnsi="宋体"/>
          <w:sz w:val="28"/>
          <w:szCs w:val="28"/>
        </w:rPr>
        <w:t>年   月   日</w:t>
      </w:r>
    </w:p>
    <w:sectPr>
      <w:headerReference r:id="rId5" w:type="first"/>
      <w:headerReference r:id="rId3" w:type="default"/>
      <w:headerReference r:id="rId4" w:type="even"/>
      <w:pgSz w:w="11906" w:h="16838"/>
      <w:pgMar w:top="1440" w:right="1800" w:bottom="1440" w:left="180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
    </w:pPr>
    <w:r>
      <w:pict>
        <v:shape id="PowerPlusWaterMarkObject75498689" o:spid="_x0000_s4099" o:spt="136" type="#_x0000_t136" style="position:absolute;left:0pt;height:195.15pt;width:390.35pt;mso-position-horizontal:center;mso-position-horizontal-relative:margin;mso-position-vertical:center;mso-position-vertical-relative:margin;rotation:20643840f;z-index:-251655168;mso-width-relative:page;mso-height-relative:page;" fillcolor="#C0C0C0" filled="t" stroked="f" coordsize="21600,21600" o:allowincell="f">
          <v:path/>
          <v:fill on="t" opacity="32768f" focussize="0,0"/>
          <v:stroke on="f"/>
          <v:imagedata o:title=""/>
          <o:lock v:ext="edit"/>
          <v:textpath on="t" fitshape="t" fitpath="t" trim="f" xscale="f" string="模板" style="font-family:宋体;font-size:1pt;v-text-align:center;"/>
        </v:shape>
      </w:pic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
    </w:pPr>
    <w:r>
      <w:pict>
        <v:shape id="PowerPlusWaterMarkObject75498688" o:spid="_x0000_s4098" o:spt="136" type="#_x0000_t136" style="position:absolute;left:0pt;height:195.15pt;width:390.35pt;mso-position-horizontal:center;mso-position-horizontal-relative:margin;mso-position-vertical:center;mso-position-vertical-relative:margin;rotation:20643840f;z-index:-251656192;mso-width-relative:page;mso-height-relative:page;" fillcolor="#C0C0C0" filled="t" stroked="f" coordsize="21600,21600" o:allowincell="f">
          <v:path/>
          <v:fill on="t" opacity="32768f" focussize="0,0"/>
          <v:stroke on="f"/>
          <v:imagedata o:title=""/>
          <o:lock v:ext="edit"/>
          <v:textpath on="t" fitshape="t" fitpath="t" trim="f" xscale="f" string="模板" style="font-family:宋体;font-size:1pt;v-text-align:center;"/>
        </v:shape>
      </w:pic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
    </w:pPr>
    <w:r>
      <w:pict>
        <v:shape id="PowerPlusWaterMarkObject75498687" o:spid="_x0000_s4097" o:spt="136" type="#_x0000_t136" style="position:absolute;left:0pt;height:195.15pt;width:390.35pt;mso-position-horizontal:center;mso-position-horizontal-relative:margin;mso-position-vertical:center;mso-position-vertical-relative:margin;rotation:20643840f;z-index:-251657216;mso-width-relative:page;mso-height-relative:page;" fillcolor="#C0C0C0" filled="t" stroked="f" coordsize="21600,21600" o:allowincell="f">
          <v:path/>
          <v:fill on="t" opacity="32768f" focussize="0,0"/>
          <v:stroke on="f"/>
          <v:imagedata o:title=""/>
          <o:lock v:ext="edit"/>
          <v:textpath on="t" fitshape="t" fitpath="t" trim="f" xscale="f" string="模板" style="font-family:宋体;font-size:1pt;v-text-align:center;"/>
        </v:shape>
      </w:pic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572198F4"/>
    <w:multiLevelType w:val="singleLevel"/>
    <w:tmpl w:val="572198F4"/>
    <w:lvl w:ilvl="0" w:tentative="0">
      <w:start w:val="1"/>
      <w:numFmt w:val="chineseCounting"/>
      <w:suff w:val="space"/>
      <w:lvlText w:val="第%1条"/>
      <w:lvlJc w:val="left"/>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VerticalSpacing w:val="156"/>
  <w:noPunctuationKerning w:val="1"/>
  <w:characterSpacingControl w:val="compressPunctuation"/>
  <w:doNotValidateAgainstSchema/>
  <w:doNotDemarcateInvalidXml/>
  <w:hdrShapeDefaults>
    <o:shapelayout v:ext="edit">
      <o:idmap v:ext="edit" data="3,4"/>
    </o:shapelayout>
  </w:hdrShapeDefaults>
  <w:compat>
    <w:spaceForUL/>
    <w:balanceSingleByteDoubleByteWidth/>
    <w:doNotLeaveBackslashAlone/>
    <w:ulTrailSpace/>
    <w:doNotExpandShiftReturn/>
    <w:adjustLineHeightInTable/>
    <w:useFELayout/>
    <w:compatSetting w:name="compatibilityMode" w:uri="http://schemas.microsoft.com/office/word" w:val="12"/>
  </w:compat>
  <w:docVars>
    <w:docVar w:name="commondata" w:val="eyJoZGlkIjoiNzcxZDhlMjZkNWM0YjcyOTUxNDk4ZDZhZmE0OWU0OTYifQ=="/>
  </w:docVars>
  <w:rsids>
    <w:rsidRoot w:val="00172A27"/>
    <w:rsid w:val="000540D4"/>
    <w:rsid w:val="000A7257"/>
    <w:rsid w:val="0016289C"/>
    <w:rsid w:val="00165C5A"/>
    <w:rsid w:val="00172A27"/>
    <w:rsid w:val="00182813"/>
    <w:rsid w:val="0019292A"/>
    <w:rsid w:val="001F0EB1"/>
    <w:rsid w:val="001F1CB3"/>
    <w:rsid w:val="00237720"/>
    <w:rsid w:val="002956D4"/>
    <w:rsid w:val="002E3601"/>
    <w:rsid w:val="0032510E"/>
    <w:rsid w:val="00327FC4"/>
    <w:rsid w:val="00394D82"/>
    <w:rsid w:val="003C3B08"/>
    <w:rsid w:val="003F7C24"/>
    <w:rsid w:val="00406B30"/>
    <w:rsid w:val="00413AA6"/>
    <w:rsid w:val="00442E86"/>
    <w:rsid w:val="00444B1C"/>
    <w:rsid w:val="004835F0"/>
    <w:rsid w:val="004C55A9"/>
    <w:rsid w:val="004E1BBF"/>
    <w:rsid w:val="004F073F"/>
    <w:rsid w:val="004F1CC2"/>
    <w:rsid w:val="00507516"/>
    <w:rsid w:val="00521A8B"/>
    <w:rsid w:val="005277CB"/>
    <w:rsid w:val="00570B81"/>
    <w:rsid w:val="00590CC3"/>
    <w:rsid w:val="005B52E2"/>
    <w:rsid w:val="005F01F9"/>
    <w:rsid w:val="005F7818"/>
    <w:rsid w:val="00606276"/>
    <w:rsid w:val="006328BD"/>
    <w:rsid w:val="006357C2"/>
    <w:rsid w:val="00675095"/>
    <w:rsid w:val="006E1FE5"/>
    <w:rsid w:val="007257A2"/>
    <w:rsid w:val="00752E32"/>
    <w:rsid w:val="00772EEE"/>
    <w:rsid w:val="007819CD"/>
    <w:rsid w:val="007B0413"/>
    <w:rsid w:val="007C7743"/>
    <w:rsid w:val="007D6048"/>
    <w:rsid w:val="008419CE"/>
    <w:rsid w:val="008565F1"/>
    <w:rsid w:val="0088660E"/>
    <w:rsid w:val="00907F5C"/>
    <w:rsid w:val="009504AB"/>
    <w:rsid w:val="00963AA0"/>
    <w:rsid w:val="009A7556"/>
    <w:rsid w:val="009E6503"/>
    <w:rsid w:val="00A12658"/>
    <w:rsid w:val="00A31BD4"/>
    <w:rsid w:val="00A64342"/>
    <w:rsid w:val="00A840A3"/>
    <w:rsid w:val="00AC14B9"/>
    <w:rsid w:val="00B103DA"/>
    <w:rsid w:val="00B20DA5"/>
    <w:rsid w:val="00B61B15"/>
    <w:rsid w:val="00B65A91"/>
    <w:rsid w:val="00B82BC5"/>
    <w:rsid w:val="00BA1A4C"/>
    <w:rsid w:val="00BD5CA3"/>
    <w:rsid w:val="00C06E9A"/>
    <w:rsid w:val="00C132F8"/>
    <w:rsid w:val="00C25174"/>
    <w:rsid w:val="00C478E2"/>
    <w:rsid w:val="00C66661"/>
    <w:rsid w:val="00C834CC"/>
    <w:rsid w:val="00CB24CE"/>
    <w:rsid w:val="00D276D7"/>
    <w:rsid w:val="00D45530"/>
    <w:rsid w:val="00D47813"/>
    <w:rsid w:val="00D9124A"/>
    <w:rsid w:val="00DC2D77"/>
    <w:rsid w:val="00DC2E54"/>
    <w:rsid w:val="00DC5DCA"/>
    <w:rsid w:val="00E07D4C"/>
    <w:rsid w:val="00E07FD6"/>
    <w:rsid w:val="00E1039D"/>
    <w:rsid w:val="00E122E0"/>
    <w:rsid w:val="00E22BBB"/>
    <w:rsid w:val="00E30ADB"/>
    <w:rsid w:val="00E42C89"/>
    <w:rsid w:val="00E451B1"/>
    <w:rsid w:val="00E72C5E"/>
    <w:rsid w:val="00E828D2"/>
    <w:rsid w:val="00E8341E"/>
    <w:rsid w:val="00EB5FE8"/>
    <w:rsid w:val="00EC0553"/>
    <w:rsid w:val="00ED29C0"/>
    <w:rsid w:val="00F33E48"/>
    <w:rsid w:val="00F41659"/>
    <w:rsid w:val="00F84480"/>
    <w:rsid w:val="00F91CE6"/>
    <w:rsid w:val="00FC0F73"/>
    <w:rsid w:val="00FC6FD3"/>
    <w:rsid w:val="00FF53D9"/>
    <w:rsid w:val="02E040DF"/>
    <w:rsid w:val="064339D7"/>
    <w:rsid w:val="077A16C1"/>
    <w:rsid w:val="0A4767EB"/>
    <w:rsid w:val="0AD43A77"/>
    <w:rsid w:val="0C8C1328"/>
    <w:rsid w:val="0CFA566F"/>
    <w:rsid w:val="0E3A0772"/>
    <w:rsid w:val="0EEB0F97"/>
    <w:rsid w:val="100E6853"/>
    <w:rsid w:val="12126328"/>
    <w:rsid w:val="12C02529"/>
    <w:rsid w:val="12C754DE"/>
    <w:rsid w:val="16CA4097"/>
    <w:rsid w:val="1B032AF7"/>
    <w:rsid w:val="1EAD68CF"/>
    <w:rsid w:val="1F05507C"/>
    <w:rsid w:val="21F3780C"/>
    <w:rsid w:val="22244388"/>
    <w:rsid w:val="22870A44"/>
    <w:rsid w:val="22DA4B68"/>
    <w:rsid w:val="26C503B9"/>
    <w:rsid w:val="26FE6AAC"/>
    <w:rsid w:val="27166BAC"/>
    <w:rsid w:val="28342E02"/>
    <w:rsid w:val="28B8280F"/>
    <w:rsid w:val="28F35775"/>
    <w:rsid w:val="2BA22D7A"/>
    <w:rsid w:val="2E6C5DAF"/>
    <w:rsid w:val="3185275B"/>
    <w:rsid w:val="32003681"/>
    <w:rsid w:val="325B7169"/>
    <w:rsid w:val="33A91FB0"/>
    <w:rsid w:val="33FC40B5"/>
    <w:rsid w:val="35B3362B"/>
    <w:rsid w:val="38C67D33"/>
    <w:rsid w:val="39526992"/>
    <w:rsid w:val="3A937E6C"/>
    <w:rsid w:val="3D7612DF"/>
    <w:rsid w:val="3DDC5EC1"/>
    <w:rsid w:val="3DF60CA7"/>
    <w:rsid w:val="3E204933"/>
    <w:rsid w:val="3E2060E3"/>
    <w:rsid w:val="3F5002EE"/>
    <w:rsid w:val="40A20F2F"/>
    <w:rsid w:val="40F77DE9"/>
    <w:rsid w:val="44941A31"/>
    <w:rsid w:val="490936E6"/>
    <w:rsid w:val="49302D0D"/>
    <w:rsid w:val="49CD6CD9"/>
    <w:rsid w:val="4A693316"/>
    <w:rsid w:val="4B3B6653"/>
    <w:rsid w:val="4DDA3CD1"/>
    <w:rsid w:val="4E730E92"/>
    <w:rsid w:val="51E458D0"/>
    <w:rsid w:val="529440E4"/>
    <w:rsid w:val="52B355A3"/>
    <w:rsid w:val="53335035"/>
    <w:rsid w:val="5354111E"/>
    <w:rsid w:val="53BA06F5"/>
    <w:rsid w:val="54DF514E"/>
    <w:rsid w:val="55564C38"/>
    <w:rsid w:val="55683756"/>
    <w:rsid w:val="57963FA4"/>
    <w:rsid w:val="58404E10"/>
    <w:rsid w:val="59001E1A"/>
    <w:rsid w:val="59C40246"/>
    <w:rsid w:val="59FE2B53"/>
    <w:rsid w:val="5BF301C1"/>
    <w:rsid w:val="5C2A45EA"/>
    <w:rsid w:val="616D4101"/>
    <w:rsid w:val="623430B5"/>
    <w:rsid w:val="63B539A2"/>
    <w:rsid w:val="63E354FD"/>
    <w:rsid w:val="64A52E9F"/>
    <w:rsid w:val="65774B7C"/>
    <w:rsid w:val="65A624ED"/>
    <w:rsid w:val="65CE0563"/>
    <w:rsid w:val="686E49B0"/>
    <w:rsid w:val="69A414A8"/>
    <w:rsid w:val="6A8A7AFF"/>
    <w:rsid w:val="6BC82A62"/>
    <w:rsid w:val="6C0C5375"/>
    <w:rsid w:val="6C6E6914"/>
    <w:rsid w:val="6CDD5455"/>
    <w:rsid w:val="708B561A"/>
    <w:rsid w:val="70902B87"/>
    <w:rsid w:val="709C5086"/>
    <w:rsid w:val="71A44DCD"/>
    <w:rsid w:val="72C37301"/>
    <w:rsid w:val="73A06B22"/>
    <w:rsid w:val="75B04E49"/>
    <w:rsid w:val="76B61A44"/>
    <w:rsid w:val="770911FB"/>
    <w:rsid w:val="772E6521"/>
    <w:rsid w:val="78E655E5"/>
    <w:rsid w:val="790B2DFD"/>
    <w:rsid w:val="79DA3AB0"/>
    <w:rsid w:val="7A4C33B7"/>
    <w:rsid w:val="7B6F4234"/>
    <w:rsid w:val="7CE92899"/>
    <w:rsid w:val="7F417E38"/>
    <w:rsid w:val="7F49638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lang w:val="en-US" w:eastAsia="zh-CN" w:bidi="ar-SA"/>
    </w:rPr>
  </w:style>
  <w:style w:type="paragraph" w:styleId="2">
    <w:name w:val="heading 1"/>
    <w:basedOn w:val="1"/>
    <w:next w:val="1"/>
    <w:qFormat/>
    <w:uiPriority w:val="0"/>
    <w:pPr>
      <w:spacing w:before="100" w:beforeAutospacing="1" w:after="100" w:afterAutospacing="1"/>
      <w:jc w:val="left"/>
      <w:outlineLvl w:val="0"/>
    </w:pPr>
    <w:rPr>
      <w:rFonts w:hint="eastAsia" w:ascii="宋体" w:hAnsi="宋体"/>
      <w:b/>
      <w:kern w:val="44"/>
      <w:sz w:val="48"/>
      <w:szCs w:val="48"/>
    </w:rPr>
  </w:style>
  <w:style w:type="character" w:default="1" w:styleId="6">
    <w:name w:val="Default Paragraph Font"/>
    <w:semiHidden/>
    <w:unhideWhenUsed/>
    <w:uiPriority w:val="1"/>
  </w:style>
  <w:style w:type="table" w:default="1" w:styleId="5">
    <w:name w:val="Normal Table"/>
    <w:semiHidden/>
    <w:unhideWhenUsed/>
    <w:qFormat/>
    <w:uiPriority w:val="99"/>
    <w:tblPr>
      <w:tblCellMar>
        <w:top w:w="0" w:type="dxa"/>
        <w:left w:w="108" w:type="dxa"/>
        <w:bottom w:w="0" w:type="dxa"/>
        <w:right w:w="108" w:type="dxa"/>
      </w:tblCellMar>
    </w:tblPr>
  </w:style>
  <w:style w:type="paragraph" w:styleId="3">
    <w:name w:val="footer"/>
    <w:basedOn w:val="1"/>
    <w:qFormat/>
    <w:uiPriority w:val="0"/>
    <w:pPr>
      <w:tabs>
        <w:tab w:val="center" w:pos="4153"/>
        <w:tab w:val="right" w:pos="8306"/>
      </w:tabs>
      <w:snapToGrid w:val="0"/>
      <w:jc w:val="left"/>
    </w:pPr>
    <w:rPr>
      <w:sz w:val="18"/>
    </w:rPr>
  </w:style>
  <w:style w:type="paragraph" w:styleId="4">
    <w:name w:val="header"/>
    <w:basedOn w:val="1"/>
    <w:autoRedefine/>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paragraph" w:customStyle="1" w:styleId="7">
    <w:name w:val="p0"/>
    <w:basedOn w:val="1"/>
    <w:autoRedefine/>
    <w:qFormat/>
    <w:uiPriority w:val="0"/>
    <w:pPr>
      <w:widowControl/>
    </w:pPr>
    <w:rPr>
      <w:rFonts w:ascii="Calibri" w:hAnsi="Calibri" w:cs="宋体"/>
      <w:kern w:val="0"/>
      <w:szCs w:val="21"/>
    </w:r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numbering" Target="numbering.xml"/><Relationship Id="rId7"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4099"/>
    <customShpInfo spid="_x0000_s4098"/>
    <customShpInfo spid="_x0000_s4097"/>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china</Company>
  <Pages>7</Pages>
  <Words>4338</Words>
  <Characters>316</Characters>
  <Lines>2</Lines>
  <Paragraphs>9</Paragraphs>
  <TotalTime>3</TotalTime>
  <ScaleCrop>false</ScaleCrop>
  <LinksUpToDate>false</LinksUpToDate>
  <CharactersWithSpaces>4645</CharactersWithSpaces>
  <Application>WPS Office_12.1.0.16120_F1E327BC-269C-435d-A152-05C5408002CA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2021-11-09T02:22:00Z</dcterms:created>
  <dc:creator>Lenovo User</dc:creator>
  <cp:lastModifiedBy>流砂</cp:lastModifiedBy>
  <cp:lastPrinted>2020-12-21T01:39:00Z</cp:lastPrinted>
  <dcterms:modified xsi:type="dcterms:W3CDTF">2023-12-25T05:41:12Z</dcterms:modified>
  <dc:title>房屋租赁合同书</dc:title>
  <cp:revision>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2052-12.1.0.16120</vt:lpwstr>
  </property>
  <property fmtid="{D5CDD505-2E9C-101B-9397-08002B2CF9AE}" pid="3" name="ICV">
    <vt:lpwstr>EE0493ECD0C145A5B43A3F1D1CE5557A</vt:lpwstr>
  </property>
</Properties>
</file>