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方正小标宋简体" w:eastAsia="方正小标宋_GBK" w:cs="宋体"/>
          <w:color w:val="000000"/>
          <w:kern w:val="0"/>
          <w:sz w:val="84"/>
          <w:szCs w:val="84"/>
        </w:rPr>
      </w:pPr>
    </w:p>
    <w:p>
      <w:pPr>
        <w:widowControl/>
        <w:jc w:val="center"/>
        <w:rPr>
          <w:rFonts w:ascii="方正小标宋_GBK" w:hAnsi="方正小标宋简体" w:eastAsia="方正小标宋_GBK" w:cs="宋体"/>
          <w:color w:val="000000"/>
          <w:kern w:val="0"/>
          <w:sz w:val="84"/>
          <w:szCs w:val="84"/>
        </w:rPr>
      </w:pPr>
      <w:r>
        <w:rPr>
          <w:rFonts w:hint="eastAsia" w:ascii="方正小标宋_GBK" w:hAnsi="方正小标宋简体" w:eastAsia="方正小标宋_GBK" w:cs="宋体"/>
          <w:color w:val="000000"/>
          <w:kern w:val="0"/>
          <w:sz w:val="84"/>
          <w:szCs w:val="84"/>
        </w:rPr>
        <w:t>房 屋 租 赁 合 同</w:t>
      </w:r>
    </w:p>
    <w:p>
      <w:pPr>
        <w:widowControl/>
        <w:ind w:firstLine="866" w:firstLineChars="196"/>
        <w:jc w:val="left"/>
        <w:rPr>
          <w:rFonts w:ascii="黑体" w:hAnsi="宋体" w:eastAsia="黑体" w:cs="宋体"/>
          <w:b/>
          <w:color w:val="000000"/>
          <w:kern w:val="0"/>
          <w:sz w:val="44"/>
          <w:szCs w:val="44"/>
        </w:rPr>
      </w:pPr>
      <w:r>
        <w:rPr>
          <w:rFonts w:hint="eastAsia" w:ascii="黑体" w:hAnsi="宋体" w:eastAsia="黑体" w:cs="宋体"/>
          <w:b/>
          <w:color w:val="000000"/>
          <w:kern w:val="0"/>
          <w:sz w:val="44"/>
          <w:szCs w:val="44"/>
        </w:rPr>
        <w:t xml:space="preserve">  </w:t>
      </w:r>
    </w:p>
    <w:p>
      <w:pPr>
        <w:widowControl/>
        <w:ind w:firstLine="866" w:firstLineChars="196"/>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p>
    <w:p>
      <w:pPr>
        <w:widowControl/>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p>
    <w:p>
      <w:pPr>
        <w:widowControl/>
        <w:ind w:firstLine="866" w:firstLineChars="196"/>
        <w:jc w:val="left"/>
        <w:rPr>
          <w:rFonts w:ascii="黑体" w:hAnsi="宋体" w:eastAsia="黑体" w:cs="宋体"/>
          <w:b/>
          <w:color w:val="000000"/>
          <w:kern w:val="0"/>
          <w:sz w:val="44"/>
          <w:szCs w:val="44"/>
        </w:rPr>
      </w:pPr>
      <w:r>
        <w:rPr>
          <w:rFonts w:hint="eastAsia" w:ascii="黑体" w:hAnsi="宋体" w:eastAsia="黑体" w:cs="宋体"/>
          <w:b/>
          <w:color w:val="000000"/>
          <w:kern w:val="0"/>
          <w:sz w:val="44"/>
          <w:szCs w:val="44"/>
        </w:rPr>
        <w:t xml:space="preserve"> </w:t>
      </w:r>
    </w:p>
    <w:p>
      <w:pPr>
        <w:widowControl/>
        <w:ind w:firstLine="866" w:firstLineChars="196"/>
        <w:jc w:val="left"/>
        <w:rPr>
          <w:rFonts w:ascii="黑体" w:hAnsi="宋体" w:eastAsia="黑体" w:cs="宋体"/>
          <w:b/>
          <w:color w:val="000000"/>
          <w:kern w:val="0"/>
          <w:sz w:val="44"/>
          <w:szCs w:val="44"/>
        </w:rPr>
      </w:pPr>
    </w:p>
    <w:p>
      <w:pPr>
        <w:widowControl/>
        <w:jc w:val="left"/>
        <w:rPr>
          <w:rFonts w:hint="eastAsia" w:ascii="方正小标宋_GBK" w:hAnsi="方正小标宋简体" w:eastAsia="方正小标宋_GBK" w:cs="宋体"/>
          <w:kern w:val="0"/>
          <w:sz w:val="30"/>
          <w:szCs w:val="30"/>
          <w:u w:val="single"/>
        </w:rPr>
      </w:pPr>
      <w:r>
        <w:rPr>
          <w:rFonts w:hint="eastAsia" w:ascii="方正小标宋_GBK" w:hAnsi="方正小标宋简体" w:eastAsia="方正小标宋_GBK" w:cs="宋体"/>
          <w:b/>
          <w:color w:val="000000"/>
          <w:kern w:val="0"/>
          <w:sz w:val="32"/>
          <w:szCs w:val="32"/>
        </w:rPr>
        <w:t>房屋出租人（甲方）：</w:t>
      </w:r>
      <w:r>
        <w:rPr>
          <w:rFonts w:hint="eastAsia" w:ascii="方正小标宋_GBK" w:hAnsi="方正小标宋简体" w:eastAsia="方正小标宋_GBK" w:cs="宋体"/>
          <w:kern w:val="0"/>
          <w:sz w:val="30"/>
          <w:szCs w:val="30"/>
          <w:u w:val="single"/>
          <w:lang w:eastAsia="zh-CN"/>
        </w:rPr>
        <w:t>常州市武晋城市资源运营有限公司</w:t>
      </w:r>
      <w:r>
        <w:rPr>
          <w:rFonts w:hint="eastAsia" w:ascii="方正小标宋_GBK" w:hAnsi="方正小标宋简体" w:eastAsia="方正小标宋_GBK" w:cs="宋体"/>
          <w:kern w:val="0"/>
          <w:sz w:val="30"/>
          <w:szCs w:val="30"/>
          <w:u w:val="single"/>
          <w:lang w:val="en-US" w:eastAsia="zh-CN"/>
        </w:rPr>
        <w:t xml:space="preserve"> </w:t>
      </w:r>
      <w:r>
        <w:rPr>
          <w:rFonts w:hint="eastAsia" w:ascii="方正小标宋_GBK" w:hAnsi="方正小标宋简体" w:eastAsia="方正小标宋_GBK" w:cs="宋体"/>
          <w:kern w:val="0"/>
          <w:sz w:val="30"/>
          <w:szCs w:val="30"/>
          <w:u w:val="single"/>
        </w:rPr>
        <w:t xml:space="preserve"> </w:t>
      </w:r>
    </w:p>
    <w:p>
      <w:pPr>
        <w:pStyle w:val="2"/>
        <w:rPr>
          <w:rFonts w:hint="eastAsia"/>
        </w:rPr>
      </w:pPr>
    </w:p>
    <w:p>
      <w:pPr>
        <w:widowControl/>
        <w:jc w:val="left"/>
        <w:rPr>
          <w:rFonts w:hint="eastAsia" w:ascii="方正小标宋_GBK" w:hAnsi="方正小标宋简体" w:eastAsia="方正小标宋_GBK" w:cs="宋体"/>
          <w:color w:val="000000"/>
          <w:kern w:val="0"/>
          <w:sz w:val="32"/>
          <w:szCs w:val="32"/>
          <w:u w:val="single"/>
        </w:rPr>
      </w:pPr>
      <w:r>
        <w:rPr>
          <w:rFonts w:hint="eastAsia" w:ascii="方正小标宋_GBK" w:hAnsi="方正小标宋简体" w:eastAsia="方正小标宋_GBK" w:cs="宋体"/>
          <w:b/>
          <w:kern w:val="0"/>
          <w:sz w:val="32"/>
          <w:szCs w:val="32"/>
        </w:rPr>
        <w:t>房屋承租人（乙方）：</w:t>
      </w:r>
      <w:r>
        <w:rPr>
          <w:rFonts w:hint="eastAsia" w:ascii="方正小标宋_GBK" w:hAnsi="方正小标宋简体" w:eastAsia="方正小标宋_GBK" w:cs="宋体"/>
          <w:kern w:val="0"/>
          <w:sz w:val="32"/>
          <w:szCs w:val="32"/>
          <w:u w:val="single"/>
        </w:rPr>
        <w:t xml:space="preserve">                </w:t>
      </w:r>
      <w:r>
        <w:rPr>
          <w:rFonts w:hint="eastAsia" w:ascii="方正小标宋_GBK" w:hAnsi="方正小标宋简体" w:eastAsia="方正小标宋_GBK" w:cs="宋体"/>
          <w:color w:val="000000"/>
          <w:kern w:val="0"/>
          <w:sz w:val="32"/>
          <w:szCs w:val="32"/>
          <w:u w:val="single"/>
        </w:rPr>
        <w:t xml:space="preserve">   </w:t>
      </w:r>
      <w:r>
        <w:rPr>
          <w:rFonts w:hint="default" w:ascii="方正小标宋_GBK" w:hAnsi="方正小标宋简体" w:eastAsia="方正小标宋_GBK" w:cs="宋体"/>
          <w:color w:val="000000"/>
          <w:kern w:val="0"/>
          <w:sz w:val="32"/>
          <w:szCs w:val="32"/>
          <w:u w:val="single"/>
          <w:lang w:val="en-US"/>
        </w:rPr>
        <w:t xml:space="preserve">      </w:t>
      </w:r>
      <w:r>
        <w:rPr>
          <w:rFonts w:hint="eastAsia" w:ascii="方正小标宋_GBK" w:hAnsi="方正小标宋简体" w:eastAsia="方正小标宋_GBK" w:cs="宋体"/>
          <w:color w:val="000000"/>
          <w:kern w:val="0"/>
          <w:sz w:val="32"/>
          <w:szCs w:val="32"/>
          <w:u w:val="single"/>
        </w:rPr>
        <w:t xml:space="preserve"> </w:t>
      </w:r>
      <w:r>
        <w:rPr>
          <w:rFonts w:hint="eastAsia" w:ascii="方正小标宋_GBK" w:hAnsi="方正小标宋简体" w:eastAsia="方正小标宋_GBK" w:cs="宋体"/>
          <w:color w:val="000000"/>
          <w:kern w:val="0"/>
          <w:sz w:val="32"/>
          <w:szCs w:val="32"/>
          <w:u w:val="single"/>
          <w:lang w:val="en-US" w:eastAsia="zh-CN"/>
        </w:rPr>
        <w:t xml:space="preserve"> </w:t>
      </w:r>
      <w:r>
        <w:rPr>
          <w:rFonts w:hint="eastAsia" w:ascii="方正小标宋_GBK" w:hAnsi="方正小标宋简体" w:eastAsia="方正小标宋_GBK" w:cs="宋体"/>
          <w:color w:val="000000"/>
          <w:kern w:val="0"/>
          <w:sz w:val="32"/>
          <w:szCs w:val="32"/>
          <w:u w:val="single"/>
        </w:rPr>
        <w:t xml:space="preserve">   </w:t>
      </w:r>
    </w:p>
    <w:p>
      <w:pPr>
        <w:pStyle w:val="2"/>
        <w:rPr>
          <w:rFonts w:hint="eastAsia"/>
        </w:rPr>
      </w:pPr>
    </w:p>
    <w:p>
      <w:pPr>
        <w:widowControl/>
        <w:jc w:val="left"/>
        <w:rPr>
          <w:rFonts w:hint="eastAsia" w:ascii="方正小标宋_GBK" w:hAnsi="方正小标宋简体" w:eastAsia="方正小标宋_GBK" w:cs="宋体"/>
          <w:color w:val="000000"/>
          <w:kern w:val="0"/>
          <w:sz w:val="32"/>
          <w:szCs w:val="32"/>
          <w:u w:val="single"/>
        </w:rPr>
      </w:pPr>
      <w:r>
        <w:rPr>
          <w:rFonts w:hint="eastAsia" w:ascii="方正小标宋_GBK" w:hAnsi="方正小标宋简体" w:eastAsia="方正小标宋_GBK" w:cs="宋体"/>
          <w:b/>
          <w:color w:val="000000"/>
          <w:kern w:val="0"/>
          <w:sz w:val="32"/>
          <w:szCs w:val="32"/>
        </w:rPr>
        <w:t>合 同 签 订 地 点：</w:t>
      </w:r>
      <w:r>
        <w:rPr>
          <w:rFonts w:hint="eastAsia" w:ascii="方正小标宋_GBK" w:hAnsi="方正小标宋简体" w:eastAsia="方正小标宋_GBK" w:cs="宋体"/>
          <w:b/>
          <w:color w:val="000000"/>
          <w:kern w:val="0"/>
          <w:sz w:val="32"/>
          <w:szCs w:val="32"/>
          <w:u w:val="single"/>
        </w:rPr>
        <w:t xml:space="preserve">       </w:t>
      </w:r>
      <w:r>
        <w:rPr>
          <w:rFonts w:hint="eastAsia" w:ascii="方正小标宋_GBK" w:hAnsi="方正小标宋简体" w:eastAsia="方正小标宋_GBK" w:cs="宋体"/>
          <w:color w:val="000000"/>
          <w:kern w:val="0"/>
          <w:sz w:val="32"/>
          <w:szCs w:val="32"/>
          <w:u w:val="single"/>
        </w:rPr>
        <w:t xml:space="preserve">                  </w:t>
      </w:r>
      <w:r>
        <w:rPr>
          <w:rFonts w:hint="eastAsia" w:ascii="方正小标宋_GBK" w:hAnsi="方正小标宋简体" w:eastAsia="方正小标宋_GBK" w:cs="宋体"/>
          <w:color w:val="000000"/>
          <w:kern w:val="0"/>
          <w:sz w:val="32"/>
          <w:szCs w:val="32"/>
          <w:u w:val="single"/>
          <w:lang w:val="en-US" w:eastAsia="zh-CN"/>
        </w:rPr>
        <w:t xml:space="preserve"> </w:t>
      </w:r>
      <w:r>
        <w:rPr>
          <w:rFonts w:hint="default" w:ascii="方正小标宋_GBK" w:hAnsi="方正小标宋简体" w:eastAsia="方正小标宋_GBK" w:cs="宋体"/>
          <w:color w:val="000000"/>
          <w:kern w:val="0"/>
          <w:sz w:val="32"/>
          <w:szCs w:val="32"/>
          <w:u w:val="single"/>
          <w:lang w:val="en-US"/>
        </w:rPr>
        <w:t xml:space="preserve">  </w:t>
      </w:r>
      <w:r>
        <w:rPr>
          <w:rFonts w:hint="eastAsia" w:ascii="方正小标宋_GBK" w:hAnsi="方正小标宋简体" w:eastAsia="方正小标宋_GBK" w:cs="宋体"/>
          <w:color w:val="000000"/>
          <w:kern w:val="0"/>
          <w:sz w:val="32"/>
          <w:szCs w:val="32"/>
          <w:u w:val="single"/>
        </w:rPr>
        <w:t xml:space="preserve">   </w:t>
      </w:r>
    </w:p>
    <w:p>
      <w:pPr>
        <w:pStyle w:val="2"/>
      </w:pPr>
    </w:p>
    <w:p>
      <w:pPr>
        <w:widowControl/>
        <w:jc w:val="left"/>
        <w:rPr>
          <w:rFonts w:ascii="方正小标宋_GBK" w:hAnsi="方正小标宋简体" w:eastAsia="方正小标宋_GBK" w:cs="宋体"/>
          <w:color w:val="000000"/>
          <w:kern w:val="0"/>
          <w:sz w:val="32"/>
          <w:szCs w:val="32"/>
        </w:rPr>
      </w:pPr>
      <w:r>
        <w:rPr>
          <w:rFonts w:hint="eastAsia" w:ascii="方正小标宋_GBK" w:hAnsi="方正小标宋简体" w:eastAsia="方正小标宋_GBK" w:cs="宋体"/>
          <w:b/>
          <w:color w:val="000000"/>
          <w:kern w:val="0"/>
          <w:sz w:val="32"/>
          <w:szCs w:val="32"/>
        </w:rPr>
        <w:t>合 同 签 订 时 间：</w:t>
      </w:r>
      <w:r>
        <w:rPr>
          <w:rFonts w:hint="eastAsia" w:ascii="方正小标宋_GBK" w:hAnsi="方正小标宋简体" w:eastAsia="方正小标宋_GBK" w:cs="宋体"/>
          <w:color w:val="000000"/>
          <w:kern w:val="0"/>
          <w:sz w:val="32"/>
          <w:szCs w:val="32"/>
          <w:u w:val="single"/>
        </w:rPr>
        <w:t xml:space="preserve">           </w:t>
      </w:r>
      <w:r>
        <w:rPr>
          <w:rFonts w:hint="eastAsia" w:ascii="方正小标宋_GBK" w:hAnsi="方正小标宋简体" w:eastAsia="方正小标宋_GBK" w:cs="宋体"/>
          <w:color w:val="000000"/>
          <w:kern w:val="0"/>
          <w:sz w:val="32"/>
          <w:szCs w:val="32"/>
          <w:u w:val="single"/>
          <w:lang w:val="en-US" w:eastAsia="zh-CN"/>
        </w:rPr>
        <w:t xml:space="preserve"> </w:t>
      </w:r>
      <w:r>
        <w:rPr>
          <w:rFonts w:hint="eastAsia" w:ascii="方正小标宋_GBK" w:hAnsi="方正小标宋简体" w:eastAsia="方正小标宋_GBK" w:cs="宋体"/>
          <w:color w:val="000000"/>
          <w:kern w:val="0"/>
          <w:sz w:val="32"/>
          <w:szCs w:val="32"/>
          <w:u w:val="single"/>
        </w:rPr>
        <w:t xml:space="preserve"> </w:t>
      </w:r>
      <w:r>
        <w:rPr>
          <w:rFonts w:hint="eastAsia" w:ascii="方正小标宋_GBK" w:hAnsi="方正小标宋简体" w:eastAsia="方正小标宋_GBK" w:cs="宋体"/>
          <w:color w:val="000000"/>
          <w:kern w:val="0"/>
          <w:sz w:val="32"/>
          <w:szCs w:val="32"/>
        </w:rPr>
        <w:t>年</w:t>
      </w:r>
      <w:r>
        <w:rPr>
          <w:rFonts w:hint="eastAsia" w:ascii="方正小标宋_GBK" w:hAnsi="方正小标宋简体" w:eastAsia="方正小标宋_GBK" w:cs="宋体"/>
          <w:color w:val="000000"/>
          <w:kern w:val="0"/>
          <w:sz w:val="32"/>
          <w:szCs w:val="32"/>
          <w:u w:val="single"/>
        </w:rPr>
        <w:t xml:space="preserve">   </w:t>
      </w:r>
      <w:r>
        <w:rPr>
          <w:rFonts w:hint="default" w:ascii="方正小标宋_GBK" w:hAnsi="方正小标宋简体" w:eastAsia="方正小标宋_GBK" w:cs="宋体"/>
          <w:color w:val="000000"/>
          <w:kern w:val="0"/>
          <w:sz w:val="32"/>
          <w:szCs w:val="32"/>
          <w:u w:val="single"/>
          <w:lang w:val="en-US"/>
        </w:rPr>
        <w:t xml:space="preserve"> </w:t>
      </w:r>
      <w:r>
        <w:rPr>
          <w:rFonts w:hint="eastAsia" w:ascii="方正小标宋_GBK" w:hAnsi="方正小标宋简体" w:eastAsia="方正小标宋_GBK" w:cs="宋体"/>
          <w:color w:val="000000"/>
          <w:kern w:val="0"/>
          <w:sz w:val="32"/>
          <w:szCs w:val="32"/>
          <w:u w:val="single"/>
        </w:rPr>
        <w:t xml:space="preserve">  </w:t>
      </w:r>
      <w:r>
        <w:rPr>
          <w:rFonts w:hint="eastAsia" w:ascii="方正小标宋_GBK" w:hAnsi="方正小标宋简体" w:eastAsia="方正小标宋_GBK" w:cs="宋体"/>
          <w:color w:val="000000"/>
          <w:kern w:val="0"/>
          <w:sz w:val="32"/>
          <w:szCs w:val="32"/>
        </w:rPr>
        <w:t>月</w:t>
      </w:r>
      <w:r>
        <w:rPr>
          <w:rFonts w:hint="eastAsia" w:ascii="方正小标宋_GBK" w:hAnsi="方正小标宋简体" w:eastAsia="方正小标宋_GBK" w:cs="宋体"/>
          <w:color w:val="000000"/>
          <w:kern w:val="0"/>
          <w:sz w:val="32"/>
          <w:szCs w:val="32"/>
          <w:u w:val="single"/>
        </w:rPr>
        <w:t xml:space="preserve">   </w:t>
      </w:r>
      <w:r>
        <w:rPr>
          <w:rFonts w:hint="default" w:ascii="方正小标宋_GBK" w:hAnsi="方正小标宋简体" w:eastAsia="方正小标宋_GBK" w:cs="宋体"/>
          <w:color w:val="000000"/>
          <w:kern w:val="0"/>
          <w:sz w:val="32"/>
          <w:szCs w:val="32"/>
          <w:u w:val="single"/>
          <w:lang w:val="en-US"/>
        </w:rPr>
        <w:t xml:space="preserve"> </w:t>
      </w:r>
      <w:r>
        <w:rPr>
          <w:rFonts w:hint="eastAsia" w:ascii="方正小标宋_GBK" w:hAnsi="方正小标宋简体" w:eastAsia="方正小标宋_GBK" w:cs="宋体"/>
          <w:color w:val="000000"/>
          <w:kern w:val="0"/>
          <w:sz w:val="32"/>
          <w:szCs w:val="32"/>
          <w:u w:val="single"/>
        </w:rPr>
        <w:t xml:space="preserve">  </w:t>
      </w:r>
      <w:r>
        <w:rPr>
          <w:rFonts w:hint="eastAsia" w:ascii="方正小标宋_GBK" w:hAnsi="方正小标宋简体" w:eastAsia="方正小标宋_GBK" w:cs="宋体"/>
          <w:color w:val="000000"/>
          <w:kern w:val="0"/>
          <w:sz w:val="32"/>
          <w:szCs w:val="32"/>
        </w:rPr>
        <w:t>日</w:t>
      </w:r>
    </w:p>
    <w:p>
      <w:pPr>
        <w:widowControl/>
        <w:spacing w:line="52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根据《中华人民共和国</w:t>
      </w:r>
      <w:r>
        <w:rPr>
          <w:rFonts w:hint="eastAsia" w:ascii="宋体" w:hAnsi="宋体" w:cs="宋体"/>
          <w:color w:val="000000"/>
          <w:kern w:val="0"/>
          <w:sz w:val="24"/>
          <w:szCs w:val="24"/>
          <w:lang w:eastAsia="zh-CN"/>
        </w:rPr>
        <w:t>民法典</w:t>
      </w:r>
      <w:r>
        <w:rPr>
          <w:rFonts w:hint="eastAsia" w:ascii="宋体" w:hAnsi="宋体" w:cs="宋体"/>
          <w:color w:val="000000"/>
          <w:kern w:val="0"/>
          <w:sz w:val="24"/>
          <w:szCs w:val="24"/>
        </w:rPr>
        <w:t>》及有关规定，为明确双方的权利义务关系，甲乙双方在平等、自愿的基础上，经协商一致，签订本合同。</w:t>
      </w:r>
    </w:p>
    <w:p>
      <w:pPr>
        <w:widowControl/>
        <w:numPr>
          <w:ilvl w:val="0"/>
          <w:numId w:val="1"/>
        </w:numPr>
        <w:spacing w:line="520" w:lineRule="exact"/>
        <w:jc w:val="left"/>
        <w:rPr>
          <w:rFonts w:ascii="宋体" w:hAnsi="宋体" w:cs="宋体"/>
          <w:b/>
          <w:color w:val="000000"/>
          <w:kern w:val="0"/>
          <w:sz w:val="24"/>
          <w:szCs w:val="24"/>
        </w:rPr>
      </w:pPr>
      <w:r>
        <w:rPr>
          <w:rFonts w:hint="eastAsia" w:ascii="宋体" w:hAnsi="宋体" w:cs="宋体"/>
          <w:b/>
          <w:color w:val="000000"/>
          <w:kern w:val="0"/>
          <w:sz w:val="24"/>
          <w:szCs w:val="24"/>
        </w:rPr>
        <w:t>租赁房屋的地址、面积、用途</w:t>
      </w:r>
    </w:p>
    <w:p>
      <w:pPr>
        <w:widowControl/>
        <w:spacing w:line="520" w:lineRule="exact"/>
        <w:ind w:firstLine="480" w:firstLineChars="200"/>
        <w:jc w:val="left"/>
        <w:rPr>
          <w:rFonts w:hint="eastAsia" w:ascii="宋体" w:hAnsi="宋体" w:cs="宋体"/>
          <w:color w:val="000000"/>
          <w:kern w:val="0"/>
          <w:sz w:val="24"/>
          <w:szCs w:val="24"/>
          <w:lang w:eastAsia="zh-CN"/>
        </w:rPr>
      </w:pPr>
      <w:r>
        <w:rPr>
          <w:rFonts w:hint="eastAsia" w:ascii="宋体" w:hAnsi="宋体" w:cs="宋体"/>
          <w:color w:val="000000"/>
          <w:kern w:val="0"/>
          <w:sz w:val="24"/>
          <w:szCs w:val="24"/>
        </w:rPr>
        <w:t>房屋坐落于</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常州市邮电路14号4层整层 </w:t>
      </w:r>
      <w:r>
        <w:rPr>
          <w:rFonts w:hint="eastAsia" w:ascii="宋体" w:hAnsi="宋体" w:cs="宋体"/>
          <w:color w:val="000000"/>
          <w:kern w:val="0"/>
          <w:sz w:val="24"/>
          <w:szCs w:val="24"/>
          <w:u w:val="none"/>
          <w:lang w:val="en-US" w:eastAsia="zh-CN"/>
        </w:rPr>
        <w:t>，</w:t>
      </w:r>
      <w:r>
        <w:rPr>
          <w:rFonts w:hint="eastAsia" w:ascii="宋体" w:hAnsi="宋体" w:eastAsia="宋体" w:cs="宋体"/>
          <w:color w:val="000000"/>
          <w:kern w:val="0"/>
          <w:sz w:val="24"/>
          <w:szCs w:val="24"/>
        </w:rPr>
        <w:t xml:space="preserve">建筑面积  </w:t>
      </w:r>
      <w:r>
        <w:rPr>
          <w:rFonts w:hint="eastAsia" w:ascii="宋体" w:hAnsi="宋体" w:eastAsia="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 xml:space="preserve"> 2089.70  </w:t>
      </w:r>
      <w:r>
        <w:rPr>
          <w:rFonts w:hint="eastAsia" w:ascii="宋体" w:hAnsi="宋体" w:eastAsia="宋体" w:cs="宋体"/>
          <w:color w:val="000000"/>
          <w:kern w:val="0"/>
          <w:sz w:val="24"/>
          <w:szCs w:val="24"/>
        </w:rPr>
        <w:t>m²</w:t>
      </w:r>
      <w:r>
        <w:rPr>
          <w:rFonts w:hint="eastAsia" w:ascii="宋体" w:hAnsi="宋体" w:cs="宋体"/>
          <w:color w:val="000000"/>
          <w:kern w:val="0"/>
          <w:sz w:val="24"/>
          <w:szCs w:val="24"/>
          <w:lang w:eastAsia="zh-CN"/>
        </w:rPr>
        <w:t>，</w:t>
      </w:r>
    </w:p>
    <w:p>
      <w:pPr>
        <w:widowControl/>
        <w:spacing w:line="520" w:lineRule="exact"/>
        <w:ind w:firstLine="480" w:firstLineChars="200"/>
        <w:jc w:val="left"/>
        <w:rPr>
          <w:rFonts w:hint="default" w:ascii="宋体" w:hAnsi="宋体" w:cs="宋体"/>
          <w:color w:val="000000"/>
          <w:kern w:val="0"/>
          <w:sz w:val="24"/>
          <w:szCs w:val="24"/>
          <w:u w:val="none"/>
          <w:lang w:val="en-US"/>
        </w:rPr>
      </w:pPr>
      <w:r>
        <w:rPr>
          <w:rFonts w:hint="eastAsia" w:ascii="宋体" w:hAnsi="宋体" w:eastAsia="宋体" w:cs="宋体"/>
          <w:color w:val="000000"/>
          <w:kern w:val="0"/>
          <w:sz w:val="24"/>
          <w:szCs w:val="24"/>
        </w:rPr>
        <w:t xml:space="preserve">租赁用途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lang w:eastAsia="zh-CN"/>
        </w:rPr>
        <w:t>办公</w:t>
      </w:r>
      <w:r>
        <w:rPr>
          <w:rFonts w:hint="eastAsia" w:ascii="宋体" w:hAnsi="宋体" w:cs="宋体"/>
          <w:color w:val="000000"/>
          <w:kern w:val="0"/>
          <w:sz w:val="24"/>
          <w:szCs w:val="24"/>
          <w:u w:val="single"/>
          <w:lang w:val="en-US" w:eastAsia="zh-CN"/>
        </w:rPr>
        <w:t xml:space="preserve">及商业经营（餐饮及危险品经营除外） </w:t>
      </w:r>
      <w:r>
        <w:rPr>
          <w:rFonts w:hint="eastAsia" w:ascii="宋体" w:hAnsi="宋体" w:cs="宋体"/>
          <w:color w:val="000000"/>
          <w:kern w:val="0"/>
          <w:sz w:val="24"/>
          <w:szCs w:val="24"/>
          <w:u w:val="none"/>
          <w:lang w:val="en-US" w:eastAsia="zh-CN"/>
        </w:rPr>
        <w:t>。</w:t>
      </w:r>
    </w:p>
    <w:p>
      <w:pPr>
        <w:widowControl/>
        <w:spacing w:line="52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乙方使用租赁房屋必须符合房屋设计用途及相关法律法规的要求，若由此造成乙方不能按预想的方案使用房屋并导致租赁合同不能履约的，责任由乙方承担。</w:t>
      </w:r>
    </w:p>
    <w:p>
      <w:pPr>
        <w:widowControl/>
        <w:numPr>
          <w:ilvl w:val="0"/>
          <w:numId w:val="1"/>
        </w:numPr>
        <w:spacing w:line="520" w:lineRule="exact"/>
        <w:jc w:val="left"/>
        <w:rPr>
          <w:rFonts w:ascii="宋体" w:hAnsi="宋体" w:cs="宋体"/>
          <w:b/>
          <w:color w:val="000000"/>
          <w:kern w:val="0"/>
          <w:sz w:val="24"/>
          <w:szCs w:val="24"/>
        </w:rPr>
      </w:pPr>
      <w:r>
        <w:rPr>
          <w:rFonts w:hint="eastAsia" w:ascii="宋体" w:hAnsi="宋体" w:cs="宋体"/>
          <w:b/>
          <w:color w:val="000000"/>
          <w:kern w:val="0"/>
          <w:sz w:val="24"/>
          <w:szCs w:val="24"/>
        </w:rPr>
        <w:t>租赁期限</w:t>
      </w:r>
    </w:p>
    <w:p>
      <w:pPr>
        <w:widowControl/>
        <w:spacing w:line="520" w:lineRule="exact"/>
        <w:ind w:firstLine="480" w:firstLineChars="200"/>
        <w:jc w:val="left"/>
        <w:rPr>
          <w:rFonts w:hint="default" w:ascii="宋体" w:hAnsi="宋体" w:cs="宋体"/>
          <w:color w:val="auto"/>
          <w:kern w:val="0"/>
          <w:sz w:val="24"/>
          <w:szCs w:val="24"/>
          <w:highlight w:val="none"/>
          <w:u w:val="none"/>
          <w:lang w:val="en-US"/>
        </w:rPr>
      </w:pPr>
      <w:r>
        <w:rPr>
          <w:rFonts w:hint="eastAsia" w:ascii="宋体" w:hAnsi="宋体" w:cs="宋体"/>
          <w:color w:val="auto"/>
          <w:kern w:val="0"/>
          <w:sz w:val="24"/>
          <w:szCs w:val="24"/>
          <w:highlight w:val="none"/>
        </w:rPr>
        <w:t>房屋租赁期限自</w:t>
      </w:r>
      <w:r>
        <w:rPr>
          <w:rFonts w:hint="eastAsia" w:ascii="宋体" w:hAnsi="宋体" w:cs="宋体"/>
          <w:color w:val="auto"/>
          <w:kern w:val="0"/>
          <w:sz w:val="24"/>
          <w:szCs w:val="24"/>
          <w:highlight w:val="none"/>
          <w:u w:val="single"/>
          <w:lang w:val="en-US" w:eastAsia="zh-CN"/>
        </w:rPr>
        <w:t xml:space="preserve"> 2023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日起至</w:t>
      </w:r>
      <w:r>
        <w:rPr>
          <w:rFonts w:hint="eastAsia" w:ascii="宋体" w:hAnsi="宋体" w:cs="宋体"/>
          <w:color w:val="auto"/>
          <w:kern w:val="0"/>
          <w:sz w:val="24"/>
          <w:szCs w:val="24"/>
          <w:highlight w:val="none"/>
          <w:u w:val="single"/>
          <w:lang w:val="en-US" w:eastAsia="zh-CN"/>
        </w:rPr>
        <w:t xml:space="preserve"> 2024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日止，计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壹 </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装修期为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w:t>
      </w:r>
      <w:r>
        <w:rPr>
          <w:rFonts w:hint="eastAsia" w:ascii="宋体" w:hAnsi="宋体" w:cs="宋体"/>
          <w:color w:val="auto"/>
          <w:kern w:val="0"/>
          <w:sz w:val="24"/>
          <w:szCs w:val="24"/>
          <w:highlight w:val="none"/>
          <w:u w:val="none"/>
          <w:lang w:val="en-US" w:eastAsia="zh-CN"/>
        </w:rPr>
        <w:t>装修期内免收租金，但水电等费用由承租人自行承担。）</w:t>
      </w:r>
    </w:p>
    <w:p>
      <w:pPr>
        <w:widowControl/>
        <w:spacing w:line="520" w:lineRule="exact"/>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第三条 履约保证金</w:t>
      </w:r>
    </w:p>
    <w:p>
      <w:pPr>
        <w:widowControl/>
        <w:spacing w:line="520" w:lineRule="exact"/>
        <w:ind w:firstLine="471"/>
        <w:jc w:val="left"/>
        <w:rPr>
          <w:rFonts w:ascii="宋体" w:hAnsi="宋体" w:cs="宋体"/>
          <w:color w:val="auto"/>
          <w:kern w:val="0"/>
          <w:sz w:val="24"/>
          <w:szCs w:val="24"/>
        </w:rPr>
      </w:pPr>
      <w:r>
        <w:rPr>
          <w:rFonts w:hint="eastAsia" w:ascii="宋体" w:hAnsi="宋体" w:cs="宋体"/>
          <w:color w:val="auto"/>
          <w:kern w:val="0"/>
          <w:sz w:val="24"/>
          <w:szCs w:val="24"/>
        </w:rPr>
        <w:t>房屋履约保证金为人民币</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伍万元 </w:t>
      </w:r>
      <w:r>
        <w:rPr>
          <w:rFonts w:hint="eastAsia" w:ascii="宋体" w:hAnsi="宋体" w:cs="宋体"/>
          <w:b/>
          <w:color w:val="auto"/>
          <w:kern w:val="0"/>
          <w:sz w:val="24"/>
          <w:szCs w:val="24"/>
          <w:u w:val="single"/>
        </w:rPr>
        <w:t xml:space="preserve"> </w:t>
      </w:r>
      <w:r>
        <w:rPr>
          <w:rFonts w:hint="eastAsia" w:ascii="宋体" w:hAnsi="宋体" w:cs="宋体"/>
          <w:b w:val="0"/>
          <w:bCs/>
          <w:color w:val="auto"/>
          <w:kern w:val="0"/>
          <w:sz w:val="24"/>
          <w:szCs w:val="24"/>
          <w:u w:val="single"/>
        </w:rPr>
        <w:t>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r>
        <w:rPr>
          <w:rFonts w:hint="eastAsia" w:ascii="宋体" w:hAnsi="宋体" w:cs="宋体"/>
          <w:color w:val="auto"/>
          <w:kern w:val="0"/>
          <w:sz w:val="24"/>
          <w:szCs w:val="24"/>
          <w:u w:val="single"/>
          <w:lang w:val="en-US" w:eastAsia="zh-CN"/>
        </w:rPr>
        <w:t xml:space="preserve"> 50000.00</w:t>
      </w:r>
      <w:r>
        <w:rPr>
          <w:rFonts w:hint="eastAsia" w:ascii="宋体" w:hAnsi="宋体" w:cs="宋体"/>
          <w:color w:val="auto"/>
          <w:kern w:val="0"/>
          <w:sz w:val="24"/>
          <w:szCs w:val="24"/>
        </w:rPr>
        <w:t>元），乙方应在接收房屋之前将履约保证金交付给甲方。如乙方承租期间无违约情况发生，该保证金在租赁期满后退还乙方（不计息）；如乙方发生违约行为，则违约金将直接从履约保证金中扣除。</w:t>
      </w:r>
      <w:r>
        <w:rPr>
          <w:rFonts w:ascii="宋体" w:hAnsi="宋体"/>
          <w:color w:val="auto"/>
          <w:sz w:val="24"/>
          <w:szCs w:val="24"/>
        </w:rPr>
        <w:t>同时，乙方应当</w:t>
      </w:r>
      <w:r>
        <w:rPr>
          <w:rFonts w:hint="eastAsia" w:ascii="宋体" w:hAnsi="宋体"/>
          <w:color w:val="auto"/>
          <w:sz w:val="24"/>
          <w:szCs w:val="24"/>
        </w:rPr>
        <w:t>于违约行为结束之日起</w:t>
      </w:r>
      <w:r>
        <w:rPr>
          <w:rFonts w:hint="eastAsia" w:ascii="宋体" w:hAnsi="宋体"/>
          <w:color w:val="auto"/>
          <w:sz w:val="24"/>
          <w:szCs w:val="24"/>
          <w:u w:val="single"/>
        </w:rPr>
        <w:t xml:space="preserve"> 10  </w:t>
      </w:r>
      <w:r>
        <w:rPr>
          <w:rFonts w:hint="eastAsia" w:ascii="宋体" w:hAnsi="宋体"/>
          <w:color w:val="auto"/>
          <w:sz w:val="24"/>
          <w:szCs w:val="24"/>
        </w:rPr>
        <w:t>个工作日内</w:t>
      </w:r>
      <w:r>
        <w:rPr>
          <w:rFonts w:ascii="宋体" w:hAnsi="宋体"/>
          <w:color w:val="auto"/>
          <w:sz w:val="24"/>
          <w:szCs w:val="24"/>
        </w:rPr>
        <w:t>补足履约保证金</w:t>
      </w:r>
      <w:r>
        <w:rPr>
          <w:rFonts w:hint="eastAsia" w:ascii="宋体" w:hAnsi="宋体"/>
          <w:color w:val="auto"/>
          <w:sz w:val="24"/>
          <w:szCs w:val="24"/>
        </w:rPr>
        <w:t>。</w:t>
      </w:r>
    </w:p>
    <w:p>
      <w:pPr>
        <w:widowControl/>
        <w:spacing w:line="520" w:lineRule="exact"/>
        <w:ind w:firstLine="471"/>
        <w:jc w:val="left"/>
        <w:rPr>
          <w:rFonts w:ascii="宋体" w:hAnsi="宋体" w:cs="宋体"/>
          <w:color w:val="auto"/>
          <w:kern w:val="0"/>
          <w:sz w:val="24"/>
          <w:szCs w:val="24"/>
        </w:rPr>
      </w:pPr>
      <w:r>
        <w:rPr>
          <w:rFonts w:hint="eastAsia" w:ascii="宋体" w:hAnsi="宋体" w:cs="宋体"/>
          <w:color w:val="auto"/>
          <w:kern w:val="0"/>
          <w:sz w:val="24"/>
          <w:szCs w:val="24"/>
        </w:rPr>
        <w:t>合同期满或合同解除后，乙方应及时结清承租期间应承担的租金及各项费用（含违约金），否则此类款项将直接从履约保证金中扣除。</w:t>
      </w:r>
    </w:p>
    <w:p>
      <w:pPr>
        <w:widowControl/>
        <w:spacing w:line="520" w:lineRule="exact"/>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第四条 房屋租金、交纳方式、交纳时间</w:t>
      </w:r>
    </w:p>
    <w:p>
      <w:pPr>
        <w:widowControl/>
        <w:spacing w:line="520" w:lineRule="exact"/>
        <w:ind w:left="839" w:leftChars="228" w:hanging="360" w:hangingChars="150"/>
        <w:jc w:val="left"/>
        <w:rPr>
          <w:rFonts w:hint="eastAsia" w:ascii="宋体" w:hAnsi="宋体" w:cs="宋体"/>
          <w:color w:val="auto"/>
          <w:kern w:val="0"/>
          <w:sz w:val="24"/>
          <w:szCs w:val="24"/>
        </w:rPr>
      </w:pPr>
      <w:r>
        <w:rPr>
          <w:rFonts w:hint="eastAsia" w:ascii="宋体" w:hAnsi="宋体" w:cs="宋体"/>
          <w:color w:val="auto"/>
          <w:kern w:val="0"/>
          <w:sz w:val="24"/>
          <w:szCs w:val="24"/>
        </w:rPr>
        <w:t>（一）</w:t>
      </w:r>
      <w:r>
        <w:rPr>
          <w:rFonts w:hint="eastAsia" w:ascii="宋体" w:hAnsi="宋体" w:cs="宋体"/>
          <w:color w:val="auto"/>
          <w:kern w:val="0"/>
          <w:sz w:val="24"/>
          <w:szCs w:val="24"/>
          <w:lang w:val="en-US" w:eastAsia="zh-CN"/>
        </w:rPr>
        <w:t>年</w:t>
      </w:r>
      <w:r>
        <w:rPr>
          <w:rFonts w:hint="eastAsia" w:ascii="宋体" w:hAnsi="宋体" w:cs="宋体"/>
          <w:color w:val="auto"/>
          <w:kern w:val="0"/>
          <w:sz w:val="24"/>
          <w:szCs w:val="24"/>
        </w:rPr>
        <w:t>租金为人民币：</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r>
        <w:rPr>
          <w:rFonts w:hint="eastAsia" w:ascii="宋体" w:hAnsi="宋体" w:cs="宋体"/>
          <w:color w:val="auto"/>
          <w:kern w:val="0"/>
          <w:sz w:val="24"/>
          <w:szCs w:val="24"/>
          <w:u w:val="single"/>
        </w:rPr>
        <w:t xml:space="preserve"> </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       </w:t>
      </w:r>
      <w:r>
        <w:rPr>
          <w:rFonts w:hint="eastAsia" w:ascii="宋体" w:hAnsi="宋体" w:cs="宋体"/>
          <w:b/>
          <w:color w:val="auto"/>
          <w:kern w:val="0"/>
          <w:sz w:val="24"/>
          <w:szCs w:val="24"/>
          <w:u w:val="single"/>
        </w:rPr>
        <w:t xml:space="preserve">    </w:t>
      </w:r>
      <w:r>
        <w:rPr>
          <w:rFonts w:hint="eastAsia" w:ascii="宋体" w:hAnsi="宋体" w:cs="宋体"/>
          <w:color w:val="auto"/>
          <w:kern w:val="0"/>
          <w:sz w:val="24"/>
          <w:szCs w:val="24"/>
        </w:rPr>
        <w:t>元）。</w:t>
      </w:r>
    </w:p>
    <w:p>
      <w:pPr>
        <w:widowControl/>
        <w:numPr>
          <w:ilvl w:val="0"/>
          <w:numId w:val="2"/>
        </w:numPr>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rPr>
        <w:t>乙方将租金缴至甲方指定的账号，或按双方书面商定的方式进行支付。合同期内如甲方需要变更租金结算账户，应及时将变更后的账户书面通知乙方。</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常州市武晋城市资源运营有限公司</w:t>
      </w:r>
      <w:r>
        <w:rPr>
          <w:rFonts w:hint="eastAsia" w:ascii="宋体" w:hAnsi="宋体" w:eastAsia="宋体" w:cs="宋体"/>
          <w:color w:val="auto"/>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武进区湖塘镇武宜中路1号天豪大厦</w:t>
      </w:r>
      <w:r>
        <w:rPr>
          <w:rFonts w:hint="eastAsia" w:ascii="宋体" w:hAnsi="宋体" w:eastAsia="宋体" w:cs="宋体"/>
          <w:color w:val="auto"/>
          <w:sz w:val="24"/>
          <w:szCs w:val="24"/>
          <w:u w:val="single"/>
          <w:lang w:val="en-US" w:eastAsia="zh-CN"/>
        </w:rPr>
        <w:t xml:space="preserve"> </w:t>
      </w:r>
    </w:p>
    <w:p>
      <w:pPr>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444444"/>
          <w:sz w:val="24"/>
          <w:szCs w:val="24"/>
          <w:u w:val="single"/>
          <w:shd w:val="clear" w:color="auto" w:fill="FFFFFF"/>
        </w:rPr>
        <w:t>7325310182600077450</w:t>
      </w:r>
      <w:r>
        <w:rPr>
          <w:rFonts w:hint="eastAsia" w:ascii="宋体" w:hAnsi="宋体" w:eastAsia="宋体" w:cs="宋体"/>
          <w:color w:val="auto"/>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444444"/>
          <w:sz w:val="24"/>
          <w:szCs w:val="24"/>
          <w:u w:val="single"/>
          <w:shd w:val="clear" w:color="auto" w:fill="FFFFFF"/>
        </w:rPr>
        <w:t>中信武进支行</w:t>
      </w:r>
      <w:r>
        <w:rPr>
          <w:rFonts w:hint="eastAsia" w:ascii="宋体" w:hAnsi="宋体" w:eastAsia="宋体" w:cs="宋体"/>
          <w:color w:val="444444"/>
          <w:sz w:val="24"/>
          <w:szCs w:val="24"/>
          <w:u w:val="single"/>
          <w:shd w:val="clear" w:color="auto" w:fill="FFFFFF"/>
          <w:lang w:val="en-US" w:eastAsia="zh-CN"/>
        </w:rPr>
        <w:t xml:space="preserve"> </w:t>
      </w:r>
    </w:p>
    <w:p>
      <w:pPr>
        <w:widowControl/>
        <w:numPr>
          <w:ilvl w:val="0"/>
          <w:numId w:val="2"/>
        </w:numPr>
        <w:spacing w:line="520" w:lineRule="exact"/>
        <w:ind w:left="0" w:leftChars="0" w:firstLine="480" w:firstLineChars="200"/>
        <w:jc w:val="left"/>
        <w:rPr>
          <w:rFonts w:hint="eastAsia" w:ascii="宋体" w:hAnsi="宋体" w:cs="宋体"/>
          <w:kern w:val="0"/>
          <w:sz w:val="24"/>
          <w:szCs w:val="24"/>
          <w:lang w:eastAsia="zh-CN"/>
        </w:rPr>
      </w:pPr>
      <w:r>
        <w:rPr>
          <w:rFonts w:hint="eastAsia" w:ascii="宋体" w:hAnsi="宋体" w:cs="宋体"/>
          <w:kern w:val="0"/>
          <w:sz w:val="24"/>
          <w:szCs w:val="24"/>
        </w:rPr>
        <w:t>乙方须在合同签订之日起</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5</w:t>
      </w:r>
      <w:r>
        <w:rPr>
          <w:rFonts w:hint="eastAsia" w:ascii="宋体" w:hAnsi="宋体" w:cs="宋体"/>
          <w:kern w:val="0"/>
          <w:sz w:val="24"/>
          <w:szCs w:val="24"/>
          <w:u w:val="single"/>
        </w:rPr>
        <w:t xml:space="preserve"> </w:t>
      </w:r>
      <w:r>
        <w:rPr>
          <w:rFonts w:hint="eastAsia" w:ascii="宋体" w:hAnsi="宋体" w:cs="宋体"/>
          <w:kern w:val="0"/>
          <w:sz w:val="24"/>
          <w:szCs w:val="24"/>
        </w:rPr>
        <w:t>个工作日内向甲方缴纳首期租金，计：（¥</w:t>
      </w:r>
      <w:r>
        <w:rPr>
          <w:rFonts w:hint="eastAsia" w:ascii="宋体" w:hAnsi="宋体" w:cs="宋体"/>
          <w:b/>
          <w:kern w:val="0"/>
          <w:sz w:val="24"/>
          <w:szCs w:val="24"/>
          <w:u w:val="single"/>
        </w:rPr>
        <w:t xml:space="preserve"> </w:t>
      </w:r>
      <w:r>
        <w:rPr>
          <w:rFonts w:hint="eastAsia" w:ascii="宋体" w:hAnsi="宋体" w:cs="宋体"/>
          <w:b/>
          <w:kern w:val="0"/>
          <w:sz w:val="24"/>
          <w:szCs w:val="24"/>
          <w:u w:val="single"/>
          <w:lang w:val="en-US" w:eastAsia="zh-CN"/>
        </w:rPr>
        <w:t xml:space="preserve">        </w:t>
      </w:r>
      <w:r>
        <w:rPr>
          <w:rFonts w:hint="eastAsia" w:ascii="宋体" w:hAnsi="宋体" w:cs="宋体"/>
          <w:b/>
          <w:kern w:val="0"/>
          <w:sz w:val="24"/>
          <w:szCs w:val="24"/>
          <w:u w:val="single"/>
        </w:rPr>
        <w:t xml:space="preserve"> </w:t>
      </w:r>
      <w:r>
        <w:rPr>
          <w:rFonts w:hint="eastAsia" w:ascii="宋体" w:hAnsi="宋体" w:cs="宋体"/>
          <w:kern w:val="0"/>
          <w:sz w:val="24"/>
          <w:szCs w:val="24"/>
        </w:rPr>
        <w:t>元），</w:t>
      </w:r>
      <w:r>
        <w:rPr>
          <w:rFonts w:hint="eastAsia" w:ascii="宋体" w:hAnsi="宋体" w:cs="宋体"/>
          <w:kern w:val="0"/>
          <w:sz w:val="24"/>
          <w:szCs w:val="24"/>
          <w:lang w:eastAsia="zh-CN"/>
        </w:rPr>
        <w:t>租金先付后用，</w:t>
      </w:r>
      <w:r>
        <w:rPr>
          <w:rFonts w:hint="eastAsia" w:ascii="宋体" w:hAnsi="宋体" w:cs="宋体"/>
          <w:kern w:val="0"/>
          <w:sz w:val="24"/>
          <w:szCs w:val="24"/>
        </w:rPr>
        <w:t>租金</w:t>
      </w:r>
      <w:r>
        <w:rPr>
          <w:rFonts w:hint="eastAsia" w:ascii="宋体" w:hAnsi="宋体" w:cs="宋体"/>
          <w:kern w:val="0"/>
          <w:sz w:val="24"/>
          <w:szCs w:val="24"/>
          <w:lang w:val="en-US" w:eastAsia="zh-CN"/>
        </w:rPr>
        <w:t>一年一付</w:t>
      </w:r>
      <w:r>
        <w:rPr>
          <w:rFonts w:hint="eastAsia" w:ascii="宋体" w:hAnsi="宋体" w:cs="宋体"/>
          <w:kern w:val="0"/>
          <w:sz w:val="24"/>
          <w:szCs w:val="24"/>
          <w:lang w:eastAsia="zh-CN"/>
        </w:rPr>
        <w:t>。</w:t>
      </w:r>
    </w:p>
    <w:p>
      <w:pPr>
        <w:widowControl/>
        <w:numPr>
          <w:numId w:val="0"/>
        </w:numPr>
        <w:spacing w:line="520" w:lineRule="exact"/>
        <w:ind w:leftChars="200" w:firstLine="241" w:firstLineChars="100"/>
        <w:jc w:val="left"/>
        <w:rPr>
          <w:rFonts w:ascii="宋体" w:hAnsi="宋体" w:cs="宋体"/>
          <w:b/>
          <w:color w:val="000000"/>
          <w:kern w:val="0"/>
          <w:sz w:val="24"/>
          <w:szCs w:val="24"/>
        </w:rPr>
      </w:pPr>
      <w:r>
        <w:rPr>
          <w:rFonts w:hint="eastAsia" w:ascii="宋体" w:hAnsi="宋体" w:cs="宋体"/>
          <w:b/>
          <w:color w:val="000000"/>
          <w:kern w:val="0"/>
          <w:sz w:val="24"/>
          <w:szCs w:val="24"/>
        </w:rPr>
        <w:t>第五条 房屋交付</w:t>
      </w:r>
    </w:p>
    <w:p>
      <w:pPr>
        <w:widowControl/>
        <w:spacing w:line="520" w:lineRule="exact"/>
        <w:ind w:firstLine="471"/>
        <w:jc w:val="left"/>
        <w:rPr>
          <w:rFonts w:ascii="宋体" w:hAnsi="宋体" w:cs="宋体"/>
          <w:color w:val="000000"/>
          <w:kern w:val="0"/>
          <w:sz w:val="24"/>
          <w:szCs w:val="24"/>
        </w:rPr>
      </w:pPr>
      <w:r>
        <w:rPr>
          <w:rFonts w:hint="eastAsia" w:ascii="宋体" w:hAnsi="宋体" w:cs="宋体"/>
          <w:color w:val="000000"/>
          <w:kern w:val="0"/>
          <w:sz w:val="24"/>
          <w:szCs w:val="24"/>
        </w:rPr>
        <w:t>1、甲方收到乙方履约保证金及</w:t>
      </w:r>
      <w:r>
        <w:rPr>
          <w:rFonts w:hint="eastAsia" w:ascii="宋体" w:hAnsi="宋体" w:cs="宋体"/>
          <w:color w:val="000000"/>
          <w:kern w:val="0"/>
          <w:sz w:val="24"/>
          <w:szCs w:val="24"/>
          <w:lang w:val="en-US" w:eastAsia="zh-CN"/>
        </w:rPr>
        <w:t>当期</w:t>
      </w:r>
      <w:r>
        <w:rPr>
          <w:rFonts w:hint="eastAsia" w:ascii="宋体" w:hAnsi="宋体" w:cs="宋体"/>
          <w:color w:val="000000"/>
          <w:kern w:val="0"/>
          <w:sz w:val="24"/>
          <w:szCs w:val="24"/>
        </w:rPr>
        <w:t>租金后，应于</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val="en-US" w:eastAsia="zh-CN"/>
        </w:rPr>
        <w:t>5</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日内将租赁房屋交付给乙方。乙方未及时付清应付款项的，甲方有权拒绝交付房屋且不承担违约责任，实际租赁期不进行顺延，由此造成的经济损失全部由乙方自行承担；</w:t>
      </w:r>
    </w:p>
    <w:p>
      <w:pPr>
        <w:widowControl/>
        <w:spacing w:line="520" w:lineRule="exact"/>
        <w:ind w:firstLine="471"/>
        <w:jc w:val="left"/>
        <w:rPr>
          <w:rFonts w:ascii="宋体" w:hAnsi="宋体" w:cs="宋体"/>
          <w:color w:val="000000"/>
          <w:kern w:val="0"/>
          <w:sz w:val="24"/>
          <w:szCs w:val="24"/>
        </w:rPr>
      </w:pPr>
      <w:r>
        <w:rPr>
          <w:rFonts w:hint="eastAsia" w:ascii="宋体" w:hAnsi="宋体" w:cs="宋体"/>
          <w:color w:val="000000"/>
          <w:kern w:val="0"/>
          <w:sz w:val="24"/>
          <w:szCs w:val="24"/>
        </w:rPr>
        <w:t>2、甲方原因推迟交房，则将租赁终止时间进行等长时段的顺延，实际租期保持不变。</w:t>
      </w:r>
    </w:p>
    <w:p>
      <w:pPr>
        <w:widowControl/>
        <w:spacing w:line="520" w:lineRule="exact"/>
        <w:ind w:firstLine="471"/>
        <w:jc w:val="left"/>
        <w:rPr>
          <w:rFonts w:ascii="宋体" w:hAnsi="宋体" w:cs="宋体"/>
          <w:kern w:val="0"/>
          <w:sz w:val="24"/>
          <w:szCs w:val="24"/>
        </w:rPr>
      </w:pPr>
      <w:r>
        <w:rPr>
          <w:rFonts w:hint="eastAsia" w:ascii="宋体" w:hAnsi="宋体" w:cs="宋体"/>
          <w:kern w:val="0"/>
          <w:sz w:val="24"/>
          <w:szCs w:val="24"/>
        </w:rPr>
        <w:t>3、甲方交付租赁房屋，经双方现场查验，移交房门钥匙后，视为适用房屋交付完成。</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第六条 房屋收回</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1、租赁期满或租赁合同解除后，乙方必须在租赁期满或租赁合同解除后</w:t>
      </w:r>
      <w:r>
        <w:rPr>
          <w:rFonts w:hint="eastAsia" w:ascii="宋体" w:hAnsi="宋体" w:cs="宋体"/>
          <w:kern w:val="0"/>
          <w:sz w:val="24"/>
          <w:szCs w:val="24"/>
          <w:u w:val="single"/>
          <w:lang w:val="en-US" w:eastAsia="zh-CN"/>
        </w:rPr>
        <w:t>15</w:t>
      </w:r>
      <w:r>
        <w:rPr>
          <w:rFonts w:hint="eastAsia" w:ascii="宋体" w:hAnsi="宋体" w:cs="宋体"/>
          <w:kern w:val="0"/>
          <w:sz w:val="24"/>
          <w:szCs w:val="24"/>
        </w:rPr>
        <w:t>日内无条件将房屋归还甲方。</w:t>
      </w:r>
    </w:p>
    <w:p>
      <w:pPr>
        <w:widowControl/>
        <w:spacing w:line="520" w:lineRule="exact"/>
        <w:ind w:firstLine="471"/>
        <w:jc w:val="left"/>
        <w:rPr>
          <w:rFonts w:ascii="宋体" w:hAnsi="宋体" w:cs="宋体"/>
          <w:kern w:val="0"/>
          <w:sz w:val="24"/>
          <w:szCs w:val="24"/>
        </w:rPr>
      </w:pPr>
      <w:r>
        <w:rPr>
          <w:rFonts w:hint="eastAsia" w:ascii="宋体" w:hAnsi="宋体" w:cs="宋体"/>
          <w:kern w:val="0"/>
          <w:sz w:val="24"/>
          <w:szCs w:val="24"/>
        </w:rPr>
        <w:t>2、乙方交还房屋时应保证房屋本身及附属设施、设备处于完好状态，租赁期内乙方添置的可移动的物品可自行收回，</w:t>
      </w:r>
      <w:r>
        <w:rPr>
          <w:rFonts w:ascii="宋体" w:hAnsi="宋体" w:cs="宋体"/>
          <w:kern w:val="0"/>
          <w:sz w:val="24"/>
          <w:szCs w:val="24"/>
        </w:rPr>
        <w:t>形成附合的装饰装修物，</w:t>
      </w:r>
      <w:r>
        <w:rPr>
          <w:rFonts w:hint="eastAsia" w:ascii="宋体" w:hAnsi="宋体" w:cs="宋体"/>
          <w:kern w:val="0"/>
          <w:sz w:val="24"/>
          <w:szCs w:val="24"/>
        </w:rPr>
        <w:t>可拆除的，乙方自行拆除。不可拆除的归甲方所有。甲方不作任何补偿。</w:t>
      </w:r>
      <w:r>
        <w:rPr>
          <w:rFonts w:ascii="宋体" w:hAnsi="宋体" w:cs="宋体"/>
          <w:kern w:val="0"/>
          <w:sz w:val="24"/>
          <w:szCs w:val="24"/>
        </w:rPr>
        <w:t>因拆除造成房屋毁损的，</w:t>
      </w:r>
      <w:r>
        <w:rPr>
          <w:rFonts w:hint="eastAsia" w:ascii="宋体" w:hAnsi="宋体" w:cs="宋体"/>
          <w:kern w:val="0"/>
          <w:sz w:val="24"/>
          <w:szCs w:val="24"/>
        </w:rPr>
        <w:t>承租人</w:t>
      </w:r>
      <w:r>
        <w:rPr>
          <w:rFonts w:ascii="宋体" w:hAnsi="宋体" w:cs="宋体"/>
          <w:kern w:val="0"/>
          <w:sz w:val="24"/>
          <w:szCs w:val="24"/>
        </w:rPr>
        <w:t>应当恢复原状。</w:t>
      </w:r>
      <w:r>
        <w:rPr>
          <w:rFonts w:hint="eastAsia" w:ascii="宋体" w:hAnsi="宋体" w:cs="宋体"/>
          <w:kern w:val="0"/>
          <w:sz w:val="24"/>
          <w:szCs w:val="24"/>
        </w:rPr>
        <w:t>甲方需要恢复原状的而乙方拒不履行该义务的，甲方可以自行或委托第三方整修至原状，费用由乙方承担。</w:t>
      </w:r>
    </w:p>
    <w:p>
      <w:pPr>
        <w:widowControl/>
        <w:spacing w:line="520" w:lineRule="exact"/>
        <w:ind w:firstLine="471"/>
        <w:jc w:val="left"/>
        <w:rPr>
          <w:rFonts w:ascii="宋体" w:hAnsi="宋体" w:cs="宋体"/>
          <w:bCs/>
          <w:kern w:val="0"/>
          <w:sz w:val="24"/>
        </w:rPr>
      </w:pPr>
      <w:r>
        <w:rPr>
          <w:rFonts w:hint="eastAsia" w:ascii="宋体" w:hAnsi="宋体" w:cs="宋体"/>
          <w:kern w:val="0"/>
          <w:sz w:val="24"/>
          <w:szCs w:val="24"/>
        </w:rPr>
        <w:t>3、对于该房屋内乙方未经甲方同意遗留的物品，甲方有权自行处置。</w:t>
      </w:r>
    </w:p>
    <w:p>
      <w:pPr>
        <w:widowControl/>
        <w:spacing w:line="520" w:lineRule="exact"/>
        <w:ind w:firstLine="480" w:firstLineChars="200"/>
        <w:jc w:val="left"/>
        <w:rPr>
          <w:rFonts w:ascii="宋体" w:hAnsi="宋体" w:cs="宋体"/>
          <w:bCs/>
          <w:kern w:val="0"/>
          <w:sz w:val="24"/>
          <w:szCs w:val="24"/>
        </w:rPr>
      </w:pPr>
      <w:r>
        <w:rPr>
          <w:rFonts w:hint="eastAsia" w:ascii="宋体" w:hAnsi="宋体" w:cs="宋体"/>
          <w:bCs/>
          <w:kern w:val="0"/>
          <w:sz w:val="24"/>
          <w:szCs w:val="24"/>
          <w:lang w:val="en-US" w:eastAsia="zh-CN"/>
        </w:rPr>
        <w:t>4</w:t>
      </w:r>
      <w:r>
        <w:rPr>
          <w:rFonts w:hint="eastAsia" w:ascii="宋体" w:hAnsi="宋体" w:cs="宋体"/>
          <w:bCs/>
          <w:kern w:val="0"/>
          <w:sz w:val="24"/>
          <w:szCs w:val="24"/>
        </w:rPr>
        <w:t>、合同到期后，乙方未招到该房屋承租权，根据合同规定期限内，甲方收回房屋。</w:t>
      </w:r>
    </w:p>
    <w:p>
      <w:pPr>
        <w:widowControl/>
        <w:spacing w:line="520" w:lineRule="exact"/>
        <w:ind w:firstLine="471"/>
        <w:jc w:val="left"/>
        <w:rPr>
          <w:rFonts w:ascii="宋体" w:hAnsi="宋体" w:cs="宋体"/>
          <w:b/>
          <w:kern w:val="0"/>
          <w:sz w:val="24"/>
          <w:szCs w:val="24"/>
        </w:rPr>
      </w:pPr>
      <w:r>
        <w:rPr>
          <w:rFonts w:hint="eastAsia" w:ascii="宋体" w:hAnsi="宋体" w:cs="宋体"/>
          <w:b/>
          <w:kern w:val="0"/>
          <w:sz w:val="24"/>
          <w:szCs w:val="24"/>
        </w:rPr>
        <w:t>第七条 装修改造</w:t>
      </w:r>
    </w:p>
    <w:p>
      <w:pPr>
        <w:widowControl/>
        <w:spacing w:line="520" w:lineRule="exact"/>
        <w:ind w:firstLine="471"/>
        <w:jc w:val="left"/>
        <w:rPr>
          <w:rFonts w:ascii="宋体" w:hAnsi="宋体" w:cs="宋体"/>
          <w:kern w:val="0"/>
          <w:sz w:val="24"/>
          <w:szCs w:val="24"/>
        </w:rPr>
      </w:pPr>
      <w:r>
        <w:rPr>
          <w:rFonts w:hint="eastAsia" w:ascii="宋体" w:hAnsi="宋体" w:cs="宋体"/>
          <w:kern w:val="0"/>
          <w:sz w:val="24"/>
          <w:szCs w:val="24"/>
        </w:rPr>
        <w:t xml:space="preserve">1、房屋租赁期间，乙方因经营需要对租赁房屋进行装修的，所需全部费用由乙方承担；房屋进行装修前必须以书面形式征得甲方同意，乙方装修中应确保不会破坏房屋主体结构并不得破坏或改变甲方与相邻产权人的产权界限，否则所造成的经济损失和引起的产权纠纷责任全部由乙方承担；甲方有权监督装修施工过程，并有权提出必要的整改意见。 </w:t>
      </w:r>
    </w:p>
    <w:p>
      <w:pPr>
        <w:widowControl/>
        <w:spacing w:line="520" w:lineRule="exact"/>
        <w:ind w:firstLine="471"/>
        <w:jc w:val="left"/>
        <w:rPr>
          <w:rFonts w:ascii="宋体" w:hAnsi="宋体" w:cs="宋体"/>
          <w:kern w:val="0"/>
          <w:sz w:val="24"/>
          <w:szCs w:val="24"/>
        </w:rPr>
      </w:pPr>
      <w:r>
        <w:rPr>
          <w:rFonts w:hint="eastAsia" w:ascii="宋体" w:hAnsi="宋体" w:cs="宋体"/>
          <w:kern w:val="0"/>
          <w:sz w:val="24"/>
          <w:szCs w:val="24"/>
        </w:rPr>
        <w:t>2、如乙方因经营需要对安全、消防、水、电、通讯等基础设施、设备进行改造或升级的，须事先征得甲方的同意方可进行，改造升级的施工由乙方负责，所需各项费用均由乙方承担；设施改造升级后不可移动的部分应在租赁结束后完好无偿地移交给甲方。</w:t>
      </w:r>
    </w:p>
    <w:p>
      <w:pPr>
        <w:widowControl/>
        <w:spacing w:line="520" w:lineRule="exact"/>
        <w:ind w:firstLine="471"/>
        <w:jc w:val="left"/>
        <w:rPr>
          <w:rFonts w:ascii="宋体" w:hAnsi="宋体" w:cs="宋体"/>
          <w:kern w:val="0"/>
          <w:sz w:val="24"/>
          <w:szCs w:val="24"/>
        </w:rPr>
      </w:pPr>
      <w:r>
        <w:rPr>
          <w:rFonts w:hint="eastAsia" w:ascii="宋体" w:hAnsi="宋体" w:cs="宋体"/>
          <w:kern w:val="0"/>
          <w:sz w:val="24"/>
          <w:szCs w:val="24"/>
        </w:rPr>
        <w:t>3、在房屋装修及设施、设备改造过程中，乙方必须加强施工现场管理，施工过程中造成的安全事故责任及经济损失由乙方承担，甲方对此不承担任何责任。</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第八条 甲方的权利义务</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1、甲方按期向乙方收取房屋租金并出具收款票据。</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2、甲方应为乙方提供办理经营证照所需租赁证明等相关材料。</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3、甲方对房屋主体结构的安全负责，并负责房屋主体结构日常的维修、维护。</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4、甲方按现状提供租赁房屋现有的附属设施、设备供乙方使用，但不承担合同期内此类设备的检测、维修、使用、监管等义务，租赁期内此类设备发生安全责任事故，甲方不承担任何法律责任。</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5、在租赁期限内，甲方如以出售、赠与、互易、出资、或其他方式全部或部分变更租赁房屋的产权，应提前三十日书面通知乙方。</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6、甲方应保证租赁房屋无产权纠纷，如有纠纷，由甲方负责处理并承担相关责任，如因此给乙方造成损失的，由甲方负责赔偿。</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第九条 乙方的权利义务</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1、乙方经营项目应符合相关法律法规的要求，并根据主管部门的要求办妥相关环评、消防备案及经营证照等相关手续。</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2、乙方应按照本合同约定按时支付租金及承担各项费用，租赁期间该房屋产生的水费、电费、卫生费、电话（网络）费、物业管理费、电视收视费、供暖费等各项费用均由乙方自行承担。</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3、乙方负责合同履行期内房屋日常维护管理、安全、消防、门前三包等事项并承担产生的相应费用。</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4、乙方负责房屋附属设施、设备使用期间的安全检测、维护保养、故障维修等事宜，所需费用由乙方自行承担。如因乙方对设施、设备使用不当或监管不当所造成的安全责任事故，其责任及损失由乙方承担。</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5、乙方应按照消防部门要求配备齐全并及时更新消防设施设备，应保证消防通道畅通。甲方及上级部门对租赁房屋内安全消防设施进行工作检查时，乙方应予以配合，对检查中发现的安全隐患等问题应及时整改。</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6、如房屋主体结构需要维修、维护的，乙方须书面告之甲方。</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乙方在日常经营时应协调好与其他业主以及物业公司之间的关系，同时应避免损害甲方的权益。</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7、</w:t>
      </w:r>
      <w:r>
        <w:rPr>
          <w:rFonts w:hint="eastAsia" w:ascii="宋体" w:hAnsi="宋体" w:cs="宋体"/>
          <w:color w:val="auto"/>
          <w:kern w:val="0"/>
          <w:sz w:val="24"/>
          <w:szCs w:val="24"/>
        </w:rPr>
        <w:t>租赁期内如甲方出售房屋产权，乙方</w:t>
      </w:r>
      <w:r>
        <w:rPr>
          <w:rFonts w:hint="eastAsia" w:ascii="宋体" w:hAnsi="宋体" w:cs="宋体"/>
          <w:color w:val="auto"/>
          <w:kern w:val="0"/>
          <w:sz w:val="24"/>
          <w:szCs w:val="24"/>
          <w:lang w:val="en-US" w:eastAsia="zh-CN"/>
        </w:rPr>
        <w:t>不享</w:t>
      </w:r>
      <w:r>
        <w:rPr>
          <w:rFonts w:hint="eastAsia" w:ascii="宋体" w:hAnsi="宋体" w:cs="宋体"/>
          <w:color w:val="auto"/>
          <w:kern w:val="0"/>
          <w:sz w:val="24"/>
          <w:szCs w:val="24"/>
        </w:rPr>
        <w:t>有优先购买权；</w:t>
      </w:r>
      <w:r>
        <w:rPr>
          <w:rFonts w:hint="eastAsia" w:ascii="宋体" w:hAnsi="宋体" w:cs="宋体"/>
          <w:kern w:val="0"/>
          <w:sz w:val="24"/>
          <w:szCs w:val="24"/>
        </w:rPr>
        <w:t>租赁期内该房屋所有权发生变动的，乙方与新所有权人依照本合同条款另行签订相关合同。</w:t>
      </w:r>
    </w:p>
    <w:p>
      <w:pPr>
        <w:widowControl/>
        <w:spacing w:line="520" w:lineRule="exact"/>
        <w:ind w:firstLine="240" w:firstLineChars="100"/>
        <w:jc w:val="left"/>
        <w:rPr>
          <w:rFonts w:ascii="宋体" w:hAnsi="宋体" w:cs="宋体"/>
          <w:kern w:val="0"/>
          <w:sz w:val="24"/>
          <w:szCs w:val="24"/>
        </w:rPr>
      </w:pPr>
      <w:r>
        <w:rPr>
          <w:rFonts w:hint="eastAsia" w:ascii="宋体" w:hAnsi="宋体" w:cs="宋体"/>
          <w:kern w:val="0"/>
          <w:sz w:val="24"/>
          <w:szCs w:val="24"/>
        </w:rPr>
        <w:t xml:space="preserve">  8、合同到期前，乙方有意继续承租的，应参加新一轮的房屋招租竞标，在同等价格下享有优先承租的权利。</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第十条 合同的解除</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（一）甲、乙双方必须严格按照项目公告及有关承诺签订合同，不得擅自变更。甲、乙双方不得再行订立背离合同实质性内容的其他协议。对任何因双方擅自变更合同引起的问题和合同风险由双方自行承担。</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（二）因甲方单方面要求而提前解除合同，甲方应对乙方形成附合的装修部分在进行专项评估后进行补偿。</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（三）因乙方单方面要求而提前解除合同、以及租赁到期合同自然解除的，乙方承租期间因经营需要所实施的装修改造部分，甲方不作任何形式的补偿。</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四）有下列情形之一的，本合同解除，按乙方实际承租时间结算租金及各项费用，甲乙双方互不承担违约责任，互不进行任何经济补偿，甲方对于乙方承租期间的装修部分不进行任何形式的补偿，如果政府部门、拆迁单位对于房屋的乙方装修部分进行专项经济补偿，则该项装修补偿款为乙方所得：</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1、该房屋因城市建设需要被依法列入房屋拆迁范围的。</w:t>
      </w:r>
    </w:p>
    <w:p>
      <w:pPr>
        <w:widowControl/>
        <w:spacing w:line="52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2、因房屋所在地段整体性商业开发等需要拆除该房屋的。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3、因自然灾害等不可抗力因素致使房屋毁损、灭失或造成其他相关损失的。</w:t>
      </w:r>
    </w:p>
    <w:p>
      <w:pPr>
        <w:widowControl/>
        <w:spacing w:line="520" w:lineRule="exact"/>
        <w:ind w:firstLine="480" w:firstLineChars="200"/>
        <w:jc w:val="left"/>
        <w:rPr>
          <w:rFonts w:ascii="宋体" w:hAnsi="宋体" w:cs="宋体"/>
          <w:kern w:val="0"/>
          <w:sz w:val="24"/>
          <w:szCs w:val="24"/>
          <w:u w:val="single"/>
        </w:rPr>
      </w:pPr>
      <w:r>
        <w:rPr>
          <w:rFonts w:hint="eastAsia" w:ascii="宋体" w:hAnsi="宋体" w:cs="宋体"/>
          <w:kern w:val="0"/>
          <w:sz w:val="24"/>
          <w:szCs w:val="24"/>
        </w:rPr>
        <w:t>4、其他不可预见的因素导致合同无法履行的。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（五）乙方有下列行为之一的，甲方有权单方解除合同收回房屋，责令乙方于解除合同通知到达之日起</w:t>
      </w:r>
      <w:r>
        <w:rPr>
          <w:rFonts w:hint="eastAsia" w:ascii="宋体" w:hAnsi="宋体" w:cs="宋体"/>
          <w:kern w:val="0"/>
          <w:sz w:val="24"/>
          <w:szCs w:val="24"/>
          <w:u w:val="single"/>
        </w:rPr>
        <w:t xml:space="preserve">  15  </w:t>
      </w:r>
      <w:r>
        <w:rPr>
          <w:rFonts w:hint="eastAsia" w:ascii="宋体" w:hAnsi="宋体" w:cs="宋体"/>
          <w:kern w:val="0"/>
          <w:sz w:val="24"/>
          <w:szCs w:val="24"/>
        </w:rPr>
        <w:t>日内清场搬离，此类情形甲方不承担违约责任，对于乙方承租期间所实施的装修改造部分不进行任何补偿：</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1、擅自将该房屋转租、转让或转借给第三人的。</w:t>
      </w:r>
    </w:p>
    <w:p>
      <w:pPr>
        <w:widowControl/>
        <w:spacing w:line="52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2、不支付或者不按照约定支付租金达</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3</w:t>
      </w:r>
      <w:r>
        <w:rPr>
          <w:rFonts w:hint="eastAsia" w:ascii="宋体" w:hAnsi="宋体" w:cs="宋体"/>
          <w:color w:val="auto"/>
          <w:kern w:val="0"/>
          <w:sz w:val="24"/>
          <w:szCs w:val="24"/>
          <w:u w:val="single"/>
        </w:rPr>
        <w:t xml:space="preserve">0  </w:t>
      </w:r>
      <w:r>
        <w:rPr>
          <w:rFonts w:hint="eastAsia" w:ascii="宋体" w:hAnsi="宋体" w:cs="宋体"/>
          <w:color w:val="auto"/>
          <w:kern w:val="0"/>
          <w:sz w:val="24"/>
          <w:szCs w:val="24"/>
        </w:rPr>
        <w:t>日的。</w:t>
      </w:r>
    </w:p>
    <w:p>
      <w:pPr>
        <w:widowControl/>
        <w:spacing w:line="52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3、欠缴各项费用达</w:t>
      </w:r>
      <w:r>
        <w:rPr>
          <w:rFonts w:hint="eastAsia" w:ascii="宋体" w:hAnsi="宋体" w:cs="宋体"/>
          <w:color w:val="auto"/>
          <w:kern w:val="0"/>
          <w:sz w:val="24"/>
          <w:szCs w:val="24"/>
          <w:u w:val="single"/>
        </w:rPr>
        <w:t xml:space="preserve"> </w:t>
      </w:r>
      <w:r>
        <w:rPr>
          <w:rFonts w:hint="eastAsia" w:ascii="宋体" w:hAnsi="宋体" w:cs="宋体"/>
          <w:bCs/>
          <w:color w:val="auto"/>
          <w:kern w:val="0"/>
          <w:sz w:val="24"/>
          <w:szCs w:val="24"/>
          <w:u w:val="single"/>
          <w:lang w:val="en-US" w:eastAsia="zh-CN"/>
        </w:rPr>
        <w:t>1000元</w:t>
      </w:r>
      <w:r>
        <w:rPr>
          <w:rFonts w:hint="eastAsia" w:ascii="宋体" w:hAnsi="宋体" w:cs="宋体"/>
          <w:bCs/>
          <w:color w:val="auto"/>
          <w:kern w:val="0"/>
          <w:sz w:val="24"/>
          <w:szCs w:val="24"/>
          <w:u w:val="single"/>
        </w:rPr>
        <w:t xml:space="preserve"> 整</w:t>
      </w:r>
      <w:r>
        <w:rPr>
          <w:rFonts w:hint="eastAsia" w:ascii="宋体" w:hAnsi="宋体" w:cs="宋体"/>
          <w:b/>
          <w:color w:val="auto"/>
          <w:kern w:val="0"/>
          <w:sz w:val="24"/>
          <w:szCs w:val="24"/>
          <w:u w:val="single"/>
        </w:rPr>
        <w:t xml:space="preserve"> </w:t>
      </w:r>
      <w:r>
        <w:rPr>
          <w:rFonts w:hint="eastAsia" w:ascii="宋体" w:hAnsi="宋体" w:cs="宋体"/>
          <w:color w:val="auto"/>
          <w:kern w:val="0"/>
          <w:sz w:val="24"/>
          <w:szCs w:val="24"/>
        </w:rPr>
        <w:t>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4、擅自拆改变动或损坏房屋主体结构的。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5、未经甲方批准同意，擅自改变房屋用途或使用性质的。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6、利用该房屋从事违法活动的。</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7、未能处理好邻里关系导致甲方被投诉、起诉或陷入其他争议、纠纷的，以及有其他损害甲方利益行为的。</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第十一条 甲方违约责任</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1、甲方未按约定时间交付该房屋，每延迟一天应按</w:t>
      </w:r>
      <w:r>
        <w:rPr>
          <w:rFonts w:hint="eastAsia" w:ascii="宋体" w:hAnsi="宋体" w:cs="宋体"/>
          <w:kern w:val="0"/>
          <w:sz w:val="24"/>
          <w:szCs w:val="24"/>
          <w:u w:val="single"/>
        </w:rPr>
        <w:t xml:space="preserve"> </w:t>
      </w:r>
      <w:r>
        <w:rPr>
          <w:rFonts w:hint="eastAsia" w:ascii="宋体" w:hAnsi="宋体" w:cs="宋体"/>
          <w:b/>
          <w:kern w:val="0"/>
          <w:sz w:val="24"/>
          <w:szCs w:val="24"/>
          <w:u w:val="single"/>
        </w:rPr>
        <w:t xml:space="preserve"> </w:t>
      </w:r>
      <w:r>
        <w:rPr>
          <w:rFonts w:hint="eastAsia" w:ascii="宋体" w:hAnsi="宋体" w:cs="宋体"/>
          <w:b w:val="0"/>
          <w:bCs/>
          <w:kern w:val="0"/>
          <w:sz w:val="24"/>
          <w:szCs w:val="24"/>
          <w:u w:val="single"/>
        </w:rPr>
        <w:t>/</w:t>
      </w:r>
      <w:r>
        <w:rPr>
          <w:rFonts w:hint="eastAsia" w:ascii="宋体" w:hAnsi="宋体" w:cs="宋体"/>
          <w:b/>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元/天的标准承担违约赔偿金(或按延迟的时间对租赁期限做相等的顺延)。</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2、甲方未及时对房屋主体结构进行维修、维护，而给乙方造成损失的，甲方须承担责任并赔偿损失。</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3、租赁期内，甲方因单方面原因需提前解除合同的，应提前</w:t>
      </w:r>
      <w:r>
        <w:rPr>
          <w:rFonts w:hint="eastAsia" w:ascii="宋体" w:hAnsi="宋体" w:cs="宋体"/>
          <w:kern w:val="0"/>
          <w:sz w:val="24"/>
          <w:szCs w:val="24"/>
          <w:u w:val="single"/>
        </w:rPr>
        <w:t xml:space="preserve">  </w:t>
      </w:r>
      <w:r>
        <w:rPr>
          <w:rFonts w:hint="eastAsia" w:ascii="宋体" w:hAnsi="宋体" w:cs="宋体"/>
          <w:b w:val="0"/>
          <w:bCs/>
          <w:kern w:val="0"/>
          <w:sz w:val="24"/>
          <w:szCs w:val="24"/>
          <w:u w:val="single"/>
        </w:rPr>
        <w:t>30</w:t>
      </w:r>
      <w:r>
        <w:rPr>
          <w:rFonts w:hint="eastAsia" w:ascii="宋体" w:hAnsi="宋体" w:cs="宋体"/>
          <w:b/>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日以书面形式通知乙方，否则须向乙方支付违约金</w:t>
      </w:r>
      <w:r>
        <w:rPr>
          <w:rFonts w:hint="eastAsia" w:ascii="宋体" w:hAnsi="宋体" w:cs="宋体"/>
          <w:kern w:val="0"/>
          <w:sz w:val="24"/>
          <w:szCs w:val="24"/>
          <w:u w:val="single"/>
        </w:rPr>
        <w:t xml:space="preserve"> </w:t>
      </w:r>
      <w:r>
        <w:rPr>
          <w:rFonts w:hint="eastAsia" w:ascii="宋体" w:hAnsi="宋体" w:cs="宋体"/>
          <w:b/>
          <w:kern w:val="0"/>
          <w:sz w:val="24"/>
          <w:szCs w:val="24"/>
          <w:u w:val="single"/>
        </w:rPr>
        <w:t xml:space="preserve"> </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u w:val="single"/>
        </w:rPr>
        <w:t xml:space="preserve">  整 </w:t>
      </w:r>
      <w:r>
        <w:rPr>
          <w:rFonts w:hint="eastAsia" w:ascii="宋体" w:hAnsi="宋体" w:cs="宋体"/>
          <w:b w:val="0"/>
          <w:bCs/>
          <w:kern w:val="0"/>
          <w:sz w:val="24"/>
          <w:szCs w:val="24"/>
        </w:rPr>
        <w:t>（¥</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u w:val="single"/>
        </w:rPr>
        <w:t>/</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元）</w:t>
      </w:r>
      <w:r>
        <w:rPr>
          <w:rFonts w:hint="eastAsia" w:ascii="宋体" w:hAnsi="宋体" w:cs="宋体"/>
          <w:kern w:val="0"/>
          <w:sz w:val="24"/>
          <w:szCs w:val="24"/>
        </w:rPr>
        <w:t>。</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4、如因该房屋的产权纠纷给乙方造成损失的，甲方应负责评估损失并予以补偿。</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第十二条 乙方违约责任</w:t>
      </w:r>
    </w:p>
    <w:p>
      <w:pPr>
        <w:widowControl/>
        <w:spacing w:line="520" w:lineRule="exact"/>
        <w:ind w:firstLine="480" w:firstLineChars="200"/>
        <w:jc w:val="left"/>
        <w:rPr>
          <w:rFonts w:ascii="宋体" w:hAnsi="宋体" w:cs="宋体"/>
          <w:b w:val="0"/>
          <w:bCs/>
          <w:kern w:val="0"/>
          <w:sz w:val="24"/>
          <w:szCs w:val="24"/>
        </w:rPr>
      </w:pPr>
      <w:r>
        <w:rPr>
          <w:rFonts w:hint="eastAsia" w:ascii="宋体" w:hAnsi="宋体" w:cs="宋体"/>
          <w:kern w:val="0"/>
          <w:sz w:val="24"/>
          <w:szCs w:val="24"/>
        </w:rPr>
        <w:t xml:space="preserve">1、乙方有本合同第十条第五款所列行为之一的，应承担违约责任，并向甲方支付违约金 </w:t>
      </w:r>
      <w:r>
        <w:rPr>
          <w:rFonts w:hint="eastAsia" w:ascii="宋体" w:hAnsi="宋体" w:cs="宋体"/>
          <w:b/>
          <w:kern w:val="0"/>
          <w:sz w:val="24"/>
          <w:szCs w:val="24"/>
          <w:u w:val="single"/>
        </w:rPr>
        <w:t xml:space="preserve">  </w:t>
      </w:r>
      <w:r>
        <w:rPr>
          <w:rFonts w:hint="eastAsia" w:ascii="宋体" w:hAnsi="宋体" w:cs="宋体"/>
          <w:b w:val="0"/>
          <w:bCs/>
          <w:kern w:val="0"/>
          <w:sz w:val="24"/>
          <w:szCs w:val="24"/>
          <w:u w:val="single"/>
          <w:lang w:val="en-US" w:eastAsia="zh-CN"/>
        </w:rPr>
        <w:t>伍万元</w:t>
      </w:r>
      <w:r>
        <w:rPr>
          <w:rFonts w:hint="eastAsia" w:ascii="宋体" w:hAnsi="宋体" w:cs="宋体"/>
          <w:b w:val="0"/>
          <w:bCs/>
          <w:kern w:val="0"/>
          <w:sz w:val="24"/>
          <w:szCs w:val="24"/>
          <w:u w:val="single"/>
        </w:rPr>
        <w:t xml:space="preserve">   整 </w:t>
      </w:r>
      <w:r>
        <w:rPr>
          <w:rFonts w:hint="eastAsia" w:ascii="宋体" w:hAnsi="宋体" w:cs="宋体"/>
          <w:b w:val="0"/>
          <w:bCs/>
          <w:kern w:val="0"/>
          <w:sz w:val="24"/>
          <w:szCs w:val="24"/>
        </w:rPr>
        <w:t xml:space="preserve">（¥  </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u w:val="single"/>
          <w:lang w:val="en-US" w:eastAsia="zh-CN"/>
        </w:rPr>
        <w:t>50000</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元）。</w:t>
      </w:r>
    </w:p>
    <w:p>
      <w:pPr>
        <w:widowControl/>
        <w:spacing w:line="520" w:lineRule="exact"/>
        <w:ind w:firstLine="472" w:firstLineChars="200"/>
        <w:jc w:val="left"/>
        <w:rPr>
          <w:rFonts w:ascii="宋体" w:hAnsi="宋体" w:cs="宋体"/>
          <w:b w:val="0"/>
          <w:bCs/>
          <w:kern w:val="0"/>
          <w:sz w:val="24"/>
          <w:szCs w:val="24"/>
        </w:rPr>
      </w:pPr>
      <w:r>
        <w:rPr>
          <w:rFonts w:hint="eastAsia" w:ascii="宋体" w:hAnsi="宋体" w:cs="宋体"/>
          <w:b w:val="0"/>
          <w:bCs/>
          <w:spacing w:val="-2"/>
          <w:kern w:val="0"/>
          <w:sz w:val="24"/>
          <w:szCs w:val="24"/>
        </w:rPr>
        <w:t>2、</w:t>
      </w:r>
      <w:r>
        <w:rPr>
          <w:rFonts w:hint="eastAsia" w:ascii="宋体" w:hAnsi="宋体" w:cs="宋体"/>
          <w:b w:val="0"/>
          <w:bCs/>
          <w:kern w:val="0"/>
          <w:sz w:val="24"/>
          <w:szCs w:val="24"/>
        </w:rPr>
        <w:t>未经甲方同意，乙方擅自对该房屋进行装修或在施工中破坏房屋结构、附属设施设备、产权界限的，甲方除有权要求损失赔偿外，乙方还须对损坏部分进行维修复原。</w:t>
      </w:r>
    </w:p>
    <w:p>
      <w:pPr>
        <w:widowControl/>
        <w:spacing w:line="520" w:lineRule="exact"/>
        <w:ind w:firstLine="480" w:firstLineChars="200"/>
        <w:jc w:val="left"/>
        <w:rPr>
          <w:rFonts w:ascii="宋体" w:hAnsi="宋体" w:cs="宋体"/>
          <w:kern w:val="0"/>
          <w:sz w:val="24"/>
          <w:szCs w:val="24"/>
        </w:rPr>
      </w:pPr>
      <w:r>
        <w:rPr>
          <w:rFonts w:hint="eastAsia" w:ascii="宋体" w:hAnsi="宋体" w:cs="宋体"/>
          <w:b w:val="0"/>
          <w:bCs/>
          <w:kern w:val="0"/>
          <w:sz w:val="24"/>
          <w:szCs w:val="24"/>
        </w:rPr>
        <w:t>3、租赁期内，乙方因单方面原因需提前解除合同的，应提前</w:t>
      </w:r>
      <w:r>
        <w:rPr>
          <w:rFonts w:hint="eastAsia" w:ascii="宋体" w:hAnsi="宋体" w:cs="宋体"/>
          <w:b w:val="0"/>
          <w:bCs/>
          <w:kern w:val="0"/>
          <w:sz w:val="24"/>
          <w:szCs w:val="24"/>
          <w:u w:val="single"/>
        </w:rPr>
        <w:t xml:space="preserve"> 30  </w:t>
      </w:r>
      <w:r>
        <w:rPr>
          <w:rFonts w:hint="eastAsia" w:ascii="宋体" w:hAnsi="宋体" w:cs="宋体"/>
          <w:b w:val="0"/>
          <w:bCs/>
          <w:kern w:val="0"/>
          <w:sz w:val="24"/>
          <w:szCs w:val="24"/>
        </w:rPr>
        <w:t>日以书面形式通知甲方，并向甲方支付违约金</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u w:val="single"/>
          <w:lang w:val="en-US" w:eastAsia="zh-CN"/>
        </w:rPr>
        <w:t>伍万元</w:t>
      </w:r>
      <w:r>
        <w:rPr>
          <w:rFonts w:hint="eastAsia" w:ascii="宋体" w:hAnsi="宋体" w:cs="宋体"/>
          <w:b w:val="0"/>
          <w:bCs/>
          <w:kern w:val="0"/>
          <w:sz w:val="24"/>
          <w:szCs w:val="24"/>
          <w:u w:val="single"/>
        </w:rPr>
        <w:t xml:space="preserve">   整 </w:t>
      </w:r>
      <w:r>
        <w:rPr>
          <w:rFonts w:hint="eastAsia" w:ascii="宋体" w:hAnsi="宋体" w:cs="宋体"/>
          <w:b w:val="0"/>
          <w:bCs/>
          <w:kern w:val="0"/>
          <w:sz w:val="24"/>
          <w:szCs w:val="24"/>
        </w:rPr>
        <w:t xml:space="preserve">（¥ </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u w:val="single"/>
          <w:lang w:val="en-US" w:eastAsia="zh-CN"/>
        </w:rPr>
        <w:t>50000</w:t>
      </w:r>
      <w:r>
        <w:rPr>
          <w:rFonts w:hint="eastAsia" w:ascii="宋体" w:hAnsi="宋体" w:cs="宋体"/>
          <w:b w:val="0"/>
          <w:bCs/>
          <w:kern w:val="0"/>
          <w:sz w:val="24"/>
          <w:szCs w:val="24"/>
          <w:u w:val="single"/>
        </w:rPr>
        <w:t xml:space="preserve">  </w:t>
      </w:r>
      <w:r>
        <w:rPr>
          <w:rFonts w:hint="eastAsia" w:ascii="宋体" w:hAnsi="宋体" w:cs="宋体"/>
          <w:b w:val="0"/>
          <w:bCs/>
          <w:kern w:val="0"/>
          <w:sz w:val="24"/>
          <w:szCs w:val="24"/>
        </w:rPr>
        <w:t>元）。</w:t>
      </w:r>
    </w:p>
    <w:p>
      <w:pPr>
        <w:widowControl/>
        <w:spacing w:line="520" w:lineRule="exact"/>
        <w:ind w:firstLine="480" w:firstLineChars="200"/>
        <w:jc w:val="left"/>
        <w:rPr>
          <w:rFonts w:ascii="宋体" w:hAnsi="宋体" w:cs="宋体"/>
          <w:color w:val="auto"/>
          <w:kern w:val="0"/>
          <w:sz w:val="24"/>
          <w:szCs w:val="24"/>
        </w:rPr>
      </w:pPr>
      <w:r>
        <w:rPr>
          <w:rFonts w:hint="eastAsia" w:ascii="宋体" w:hAnsi="宋体" w:cs="宋体"/>
          <w:kern w:val="0"/>
          <w:sz w:val="24"/>
          <w:szCs w:val="24"/>
        </w:rPr>
        <w:t>4、租赁期内乙方未按约定时间支付租金，除须补交租金外，每迟付一天应</w:t>
      </w:r>
      <w:r>
        <w:rPr>
          <w:rFonts w:hint="eastAsia" w:ascii="宋体" w:hAnsi="宋体" w:cs="宋体"/>
          <w:color w:val="auto"/>
          <w:kern w:val="0"/>
          <w:sz w:val="24"/>
          <w:szCs w:val="24"/>
        </w:rPr>
        <w:t>按</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155</w:t>
      </w:r>
      <w:r>
        <w:rPr>
          <w:rFonts w:hint="eastAsia" w:ascii="宋体" w:hAnsi="宋体" w:cs="宋体"/>
          <w:b/>
          <w:color w:val="auto"/>
          <w:kern w:val="0"/>
          <w:sz w:val="24"/>
          <w:szCs w:val="24"/>
          <w:u w:val="single"/>
        </w:rPr>
        <w:t xml:space="preserve">  </w:t>
      </w:r>
      <w:r>
        <w:rPr>
          <w:rFonts w:hint="eastAsia" w:ascii="宋体" w:hAnsi="宋体" w:cs="宋体"/>
          <w:color w:val="auto"/>
          <w:kern w:val="0"/>
          <w:sz w:val="24"/>
          <w:szCs w:val="24"/>
        </w:rPr>
        <w:t>元/天标准承担违约金。</w:t>
      </w:r>
    </w:p>
    <w:p>
      <w:pPr>
        <w:widowControl/>
        <w:spacing w:line="520" w:lineRule="exact"/>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5、租赁到期或合同解除后，乙方未按约定时间清场并返还甲方房屋的，除须按最后一期租金标准补交延迟交房时间段内的房屋租金外，每延迟一天还应该按照</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155</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元/天标准承担违约金。</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6、乙方承租期内发生的违约金均直接从乙方履约保证金中扣除，不足部分由乙方另行缴纳。</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第十三条 特别告知：</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乙方接收房屋后，该处租赁房屋、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乙方在使用房屋过程中，应密切关注房屋的安全状况，如发现房屋结构出现安全隐患，应及时书面告知甲方，甲方在收到乙方书面通知后，按照本合同的约定，由甲方派遣维修人员进行维修，乙方需积极配合甲方做好维修工作；如经鉴定房屋为危房或甲方不能在短期内修复的，甲方应及时通知乙方停止使用上述房屋，停止其间不收取租金，甲方也不承担其他费用。如乙方不按甲方通知要求停止使用或拒绝修缮的，由此产生的一切后果由乙方自行承担。房屋修复后，双方仍按本合同履行，租赁期限顺应延长。如经鉴定为危房且不能修复的，本合同自然终止，租金据实结算。</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3、乙方在租赁期内产生的一切债权债务，均与甲方无关。</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4、乙方租赁甲方房屋，有物业管理的，应与物业管理公司按规定签订物业管理协议，遵守相关协议内容，承担相关费用，并向甲方提交所签物业管理协议进行备案。</w:t>
      </w:r>
    </w:p>
    <w:p>
      <w:pPr>
        <w:widowControl/>
        <w:spacing w:line="520" w:lineRule="exact"/>
        <w:ind w:firstLine="482" w:firstLineChars="200"/>
        <w:jc w:val="left"/>
        <w:rPr>
          <w:rFonts w:ascii="宋体" w:hAnsi="宋体" w:cs="宋体"/>
          <w:b/>
          <w:kern w:val="0"/>
          <w:sz w:val="24"/>
          <w:szCs w:val="24"/>
        </w:rPr>
      </w:pPr>
      <w:r>
        <w:rPr>
          <w:rFonts w:hint="eastAsia" w:ascii="宋体" w:hAnsi="宋体" w:cs="宋体"/>
          <w:b/>
          <w:kern w:val="0"/>
          <w:sz w:val="24"/>
          <w:szCs w:val="24"/>
        </w:rPr>
        <w:t>第十四条：特别约定</w:t>
      </w:r>
    </w:p>
    <w:p>
      <w:pPr>
        <w:widowControl/>
        <w:spacing w:line="520" w:lineRule="exact"/>
        <w:ind w:firstLine="480" w:firstLineChars="200"/>
        <w:jc w:val="left"/>
        <w:rPr>
          <w:rFonts w:ascii="宋体" w:hAnsi="宋体" w:cs="宋体"/>
          <w:bCs/>
          <w:kern w:val="0"/>
          <w:sz w:val="24"/>
          <w:szCs w:val="24"/>
          <w:u w:val="none"/>
        </w:rPr>
      </w:pPr>
      <w:r>
        <w:rPr>
          <w:rFonts w:hint="eastAsia" w:ascii="宋体" w:hAnsi="宋体" w:cs="宋体"/>
          <w:bCs/>
          <w:kern w:val="0"/>
          <w:sz w:val="24"/>
          <w:szCs w:val="24"/>
          <w:u w:val="none"/>
        </w:rPr>
        <w:t>1、乙方需在与甲方签订合同之日起一个月内提供该房屋经营的营业执照复印件和法人代表身份证复印件。</w:t>
      </w:r>
    </w:p>
    <w:p>
      <w:pPr>
        <w:widowControl/>
        <w:spacing w:line="520" w:lineRule="exact"/>
        <w:ind w:firstLine="480" w:firstLineChars="200"/>
        <w:jc w:val="left"/>
        <w:rPr>
          <w:rFonts w:ascii="宋体" w:hAnsi="宋体" w:cs="宋体"/>
          <w:bCs/>
          <w:kern w:val="0"/>
          <w:sz w:val="24"/>
          <w:u w:val="none"/>
        </w:rPr>
      </w:pPr>
      <w:r>
        <w:rPr>
          <w:rFonts w:hint="eastAsia" w:ascii="宋体" w:hAnsi="宋体" w:cs="宋体"/>
          <w:bCs/>
          <w:kern w:val="0"/>
          <w:sz w:val="24"/>
          <w:szCs w:val="24"/>
          <w:u w:val="none"/>
        </w:rPr>
        <w:t>2、</w:t>
      </w:r>
      <w:r>
        <w:rPr>
          <w:rFonts w:hint="eastAsia" w:ascii="宋体" w:hAnsi="宋体" w:cs="宋体"/>
          <w:bCs/>
          <w:kern w:val="0"/>
          <w:sz w:val="24"/>
          <w:u w:val="none"/>
        </w:rPr>
        <w:t>该房屋根据常州市武进区人民政府文件武政发（2015）14号文件规定需进行公开招租，则该房屋租赁到期合同自然解除。到期后按国家政策规定进行公开招租，甲方对于乙方在承租期间内，对该房屋所实施的装修部分及搬离费用甲方不做任何形式的补偿。乙方有意继续承租的，应参加房屋公开招租竞标，在同等价格下享有优先承租的权利。</w:t>
      </w:r>
    </w:p>
    <w:p>
      <w:pPr>
        <w:widowControl/>
        <w:spacing w:line="520" w:lineRule="exact"/>
        <w:ind w:firstLine="482" w:firstLineChars="200"/>
        <w:jc w:val="left"/>
        <w:rPr>
          <w:rFonts w:ascii="宋体" w:hAnsi="宋体" w:cs="宋体"/>
          <w:kern w:val="0"/>
          <w:sz w:val="24"/>
          <w:szCs w:val="24"/>
        </w:rPr>
      </w:pPr>
      <w:r>
        <w:rPr>
          <w:rFonts w:hint="eastAsia" w:ascii="宋体" w:hAnsi="宋体" w:cs="宋体"/>
          <w:b/>
          <w:kern w:val="0"/>
          <w:sz w:val="24"/>
          <w:szCs w:val="24"/>
        </w:rPr>
        <w:t>第十五条：</w:t>
      </w:r>
      <w:r>
        <w:rPr>
          <w:rFonts w:hint="eastAsia" w:ascii="宋体" w:hAnsi="宋体" w:cs="宋体"/>
          <w:kern w:val="0"/>
          <w:sz w:val="24"/>
          <w:szCs w:val="24"/>
        </w:rPr>
        <w:t>争议的解决方式</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如本合同在履行过程中发生争议，双方应协商解决；协商不成的，可采取以下第</w:t>
      </w:r>
      <w:r>
        <w:rPr>
          <w:rFonts w:hint="eastAsia" w:ascii="宋体" w:hAnsi="宋体" w:cs="宋体"/>
          <w:kern w:val="0"/>
          <w:sz w:val="24"/>
          <w:szCs w:val="24"/>
          <w:u w:val="single"/>
        </w:rPr>
        <w:t xml:space="preserve"> 2 </w:t>
      </w:r>
      <w:r>
        <w:rPr>
          <w:rFonts w:hint="eastAsia" w:ascii="宋体" w:hAnsi="宋体" w:cs="宋体"/>
          <w:kern w:val="0"/>
          <w:sz w:val="24"/>
          <w:szCs w:val="24"/>
        </w:rPr>
        <w:t>种方式处理：</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1、向常州仲裁委员会提请仲裁；</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2、向武进区人民法院起诉。</w:t>
      </w:r>
    </w:p>
    <w:p>
      <w:pPr>
        <w:widowControl/>
        <w:spacing w:line="520" w:lineRule="exact"/>
        <w:ind w:firstLine="482" w:firstLineChars="200"/>
        <w:jc w:val="left"/>
        <w:rPr>
          <w:rFonts w:ascii="宋体" w:hAnsi="宋体" w:cs="宋体"/>
          <w:kern w:val="0"/>
          <w:sz w:val="24"/>
          <w:szCs w:val="24"/>
        </w:rPr>
      </w:pPr>
      <w:r>
        <w:rPr>
          <w:rFonts w:hint="eastAsia" w:ascii="宋体" w:hAnsi="宋体" w:cs="宋体"/>
          <w:b/>
          <w:kern w:val="0"/>
          <w:sz w:val="24"/>
          <w:szCs w:val="24"/>
        </w:rPr>
        <w:t>第十六条：</w:t>
      </w:r>
      <w:r>
        <w:rPr>
          <w:rFonts w:hint="eastAsia" w:ascii="宋体" w:hAnsi="宋体" w:cs="宋体"/>
          <w:kern w:val="0"/>
          <w:sz w:val="24"/>
          <w:szCs w:val="24"/>
        </w:rPr>
        <w:t>本合同经甲、乙双方法定代表人或授权代表签字（加注合同签订日期）、盖章后生效。</w:t>
      </w:r>
    </w:p>
    <w:p>
      <w:pPr>
        <w:widowControl/>
        <w:spacing w:line="520" w:lineRule="exact"/>
        <w:ind w:firstLine="480" w:firstLineChars="200"/>
        <w:jc w:val="left"/>
        <w:rPr>
          <w:rFonts w:ascii="宋体" w:hAnsi="宋体" w:cs="宋体"/>
          <w:kern w:val="0"/>
          <w:sz w:val="24"/>
          <w:szCs w:val="24"/>
        </w:rPr>
      </w:pPr>
      <w:r>
        <w:rPr>
          <w:rFonts w:hint="eastAsia" w:ascii="宋体" w:hAnsi="宋体" w:cs="宋体"/>
          <w:kern w:val="0"/>
          <w:sz w:val="24"/>
          <w:szCs w:val="24"/>
        </w:rPr>
        <w:t>本合同一式</w:t>
      </w:r>
      <w:r>
        <w:rPr>
          <w:rFonts w:hint="eastAsia" w:ascii="宋体" w:hAnsi="宋体" w:cs="宋体"/>
          <w:kern w:val="0"/>
          <w:sz w:val="24"/>
          <w:szCs w:val="24"/>
          <w:u w:val="single"/>
        </w:rPr>
        <w:t>肆</w:t>
      </w:r>
      <w:r>
        <w:rPr>
          <w:rFonts w:hint="eastAsia" w:ascii="宋体" w:hAnsi="宋体" w:cs="宋体"/>
          <w:kern w:val="0"/>
          <w:sz w:val="24"/>
          <w:szCs w:val="24"/>
        </w:rPr>
        <w:t>份，其中甲方执</w:t>
      </w:r>
      <w:r>
        <w:rPr>
          <w:rFonts w:hint="eastAsia" w:ascii="宋体" w:hAnsi="宋体" w:cs="宋体"/>
          <w:kern w:val="0"/>
          <w:sz w:val="24"/>
          <w:szCs w:val="24"/>
          <w:u w:val="single"/>
        </w:rPr>
        <w:t>壹</w:t>
      </w:r>
      <w:r>
        <w:rPr>
          <w:rFonts w:hint="eastAsia" w:ascii="宋体" w:hAnsi="宋体" w:cs="宋体"/>
          <w:kern w:val="0"/>
          <w:sz w:val="24"/>
          <w:szCs w:val="24"/>
        </w:rPr>
        <w:t>份，乙方执</w:t>
      </w:r>
      <w:r>
        <w:rPr>
          <w:rFonts w:hint="eastAsia" w:ascii="宋体" w:hAnsi="宋体" w:cs="宋体"/>
          <w:kern w:val="0"/>
          <w:sz w:val="24"/>
          <w:szCs w:val="24"/>
          <w:u w:val="single"/>
        </w:rPr>
        <w:t>壹</w:t>
      </w:r>
      <w:r>
        <w:rPr>
          <w:rFonts w:hint="eastAsia" w:ascii="宋体" w:hAnsi="宋体" w:cs="宋体"/>
          <w:kern w:val="0"/>
          <w:sz w:val="24"/>
          <w:szCs w:val="24"/>
        </w:rPr>
        <w:t>份，相关部门备案</w:t>
      </w:r>
      <w:r>
        <w:rPr>
          <w:rFonts w:hint="eastAsia" w:ascii="宋体" w:hAnsi="宋体" w:cs="宋体"/>
          <w:kern w:val="0"/>
          <w:sz w:val="24"/>
          <w:szCs w:val="24"/>
          <w:u w:val="single"/>
        </w:rPr>
        <w:t>贰</w:t>
      </w:r>
      <w:r>
        <w:rPr>
          <w:rFonts w:hint="eastAsia" w:ascii="宋体" w:hAnsi="宋体" w:cs="宋体"/>
          <w:kern w:val="0"/>
          <w:sz w:val="24"/>
          <w:szCs w:val="24"/>
        </w:rPr>
        <w:t>份。</w:t>
      </w:r>
    </w:p>
    <w:p>
      <w:pPr>
        <w:widowControl/>
        <w:spacing w:line="520" w:lineRule="exact"/>
        <w:jc w:val="left"/>
        <w:rPr>
          <w:rFonts w:ascii="宋体" w:hAnsi="宋体" w:cs="宋体"/>
          <w:kern w:val="0"/>
          <w:sz w:val="24"/>
          <w:szCs w:val="24"/>
        </w:rPr>
      </w:pPr>
    </w:p>
    <w:p>
      <w:pPr>
        <w:widowControl/>
        <w:spacing w:line="520" w:lineRule="exact"/>
        <w:jc w:val="left"/>
        <w:rPr>
          <w:rFonts w:ascii="宋体" w:hAnsi="宋体" w:cs="宋体"/>
          <w:kern w:val="0"/>
          <w:sz w:val="24"/>
          <w:szCs w:val="24"/>
        </w:rPr>
      </w:pPr>
    </w:p>
    <w:p>
      <w:pPr>
        <w:widowControl/>
        <w:spacing w:line="520" w:lineRule="exact"/>
        <w:jc w:val="left"/>
        <w:rPr>
          <w:rFonts w:ascii="宋体" w:hAnsi="宋体" w:cs="宋体"/>
          <w:kern w:val="0"/>
          <w:sz w:val="24"/>
          <w:szCs w:val="24"/>
        </w:rPr>
      </w:pPr>
    </w:p>
    <w:p>
      <w:pPr>
        <w:widowControl/>
        <w:spacing w:line="520" w:lineRule="exact"/>
        <w:jc w:val="left"/>
        <w:rPr>
          <w:rFonts w:ascii="宋体" w:hAnsi="宋体" w:cs="宋体"/>
          <w:kern w:val="0"/>
          <w:sz w:val="24"/>
          <w:szCs w:val="24"/>
        </w:rPr>
      </w:pPr>
    </w:p>
    <w:p>
      <w:pPr>
        <w:widowControl/>
        <w:spacing w:line="520" w:lineRule="exact"/>
        <w:jc w:val="left"/>
        <w:rPr>
          <w:rFonts w:ascii="宋体" w:hAnsi="宋体" w:cs="宋体"/>
          <w:kern w:val="0"/>
          <w:sz w:val="24"/>
          <w:szCs w:val="24"/>
        </w:rPr>
      </w:pPr>
    </w:p>
    <w:p>
      <w:pPr>
        <w:widowControl/>
        <w:spacing w:line="520" w:lineRule="exact"/>
        <w:jc w:val="left"/>
        <w:rPr>
          <w:rFonts w:ascii="宋体" w:hAnsi="宋体" w:cs="宋体"/>
          <w:kern w:val="0"/>
          <w:sz w:val="24"/>
          <w:szCs w:val="24"/>
        </w:rPr>
      </w:pPr>
      <w:r>
        <w:rPr>
          <w:rFonts w:hint="eastAsia" w:ascii="宋体" w:hAnsi="宋体" w:cs="宋体"/>
          <w:kern w:val="0"/>
          <w:sz w:val="24"/>
          <w:szCs w:val="24"/>
        </w:rPr>
        <w:t xml:space="preserve">出租人（盖章）：                          承租人（盖章）：             </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代表签字：                                代表签字：</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 xml:space="preserve">地址：                                    (身份证号码)：                </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 xml:space="preserve">                                          地址：</w:t>
      </w:r>
    </w:p>
    <w:p>
      <w:pPr>
        <w:widowControl/>
        <w:spacing w:line="520" w:lineRule="exact"/>
        <w:jc w:val="left"/>
        <w:rPr>
          <w:rFonts w:ascii="宋体" w:hAnsi="宋体" w:cs="宋体"/>
          <w:kern w:val="0"/>
          <w:sz w:val="24"/>
          <w:szCs w:val="24"/>
        </w:rPr>
      </w:pPr>
      <w:r>
        <w:rPr>
          <w:rFonts w:hint="eastAsia" w:ascii="宋体" w:hAnsi="宋体" w:cs="宋体"/>
          <w:kern w:val="0"/>
          <w:sz w:val="24"/>
          <w:szCs w:val="24"/>
        </w:rPr>
        <w:t xml:space="preserve">联系电话：                                联系电话：                  </w:t>
      </w:r>
    </w:p>
    <w:p>
      <w:pPr>
        <w:widowControl/>
        <w:spacing w:line="520" w:lineRule="exact"/>
        <w:ind w:firstLine="1320" w:firstLineChars="550"/>
        <w:jc w:val="left"/>
        <w:rPr>
          <w:rFonts w:ascii="宋体" w:hAnsi="宋体" w:cs="宋体"/>
          <w:kern w:val="0"/>
          <w:sz w:val="24"/>
          <w:szCs w:val="24"/>
        </w:rPr>
      </w:pPr>
      <w:r>
        <w:rPr>
          <w:rFonts w:hint="eastAsia" w:ascii="宋体" w:hAnsi="宋体" w:cs="宋体"/>
          <w:kern w:val="0"/>
          <w:sz w:val="24"/>
          <w:szCs w:val="24"/>
        </w:rPr>
        <w:t xml:space="preserve">年   月    日                            年   月    日   </w:t>
      </w:r>
    </w:p>
    <w:p>
      <w:pPr>
        <w:widowControl/>
        <w:spacing w:line="520" w:lineRule="exact"/>
        <w:ind w:firstLine="1320" w:firstLineChars="550"/>
        <w:jc w:val="left"/>
        <w:rPr>
          <w:rFonts w:ascii="宋体" w:hAnsi="宋体" w:cs="宋体"/>
          <w:kern w:val="0"/>
          <w:sz w:val="24"/>
          <w:szCs w:val="24"/>
        </w:rPr>
      </w:pPr>
    </w:p>
    <w:p/>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10"/>
        <w:widowControl/>
        <w:spacing w:before="80"/>
        <w:jc w:val="both"/>
        <w:rPr>
          <w:rStyle w:val="11"/>
          <w:rFonts w:ascii="黑体" w:hAnsi="黑体" w:eastAsia="黑体"/>
          <w:sz w:val="36"/>
          <w:szCs w:val="36"/>
          <w:lang w:val="zh-CN"/>
        </w:rPr>
      </w:pPr>
    </w:p>
    <w:p>
      <w:pPr>
        <w:pStyle w:val="10"/>
        <w:widowControl/>
        <w:spacing w:before="80"/>
        <w:jc w:val="center"/>
        <w:rPr>
          <w:rFonts w:hint="eastAsia" w:ascii="方正小标宋_GBK" w:hAnsi="方正小标宋简体" w:eastAsia="方正小标宋_GBK" w:cs="宋体"/>
          <w:b/>
          <w:color w:val="000000"/>
          <w:kern w:val="0"/>
          <w:sz w:val="32"/>
          <w:szCs w:val="32"/>
          <w:lang w:val="zh-CN" w:eastAsia="zh-CN" w:bidi="ar-SA"/>
        </w:rPr>
      </w:pPr>
      <w:r>
        <w:rPr>
          <w:rFonts w:hint="eastAsia" w:ascii="方正小标宋_GBK" w:hAnsi="方正小标宋简体" w:eastAsia="方正小标宋_GBK" w:cs="宋体"/>
          <w:b/>
          <w:color w:val="000000"/>
          <w:kern w:val="0"/>
          <w:sz w:val="32"/>
          <w:szCs w:val="32"/>
          <w:lang w:val="zh-CN" w:eastAsia="zh-CN" w:bidi="ar-SA"/>
        </w:rPr>
        <w:t>房屋（</w:t>
      </w:r>
      <w:r>
        <w:rPr>
          <w:rFonts w:hint="eastAsia" w:ascii="方正小标宋_GBK" w:hAnsi="方正小标宋简体" w:eastAsia="方正小标宋_GBK" w:cs="宋体"/>
          <w:b/>
          <w:color w:val="000000"/>
          <w:kern w:val="0"/>
          <w:sz w:val="32"/>
          <w:szCs w:val="32"/>
          <w:lang w:val="en-US" w:eastAsia="zh-CN" w:bidi="ar-SA"/>
        </w:rPr>
        <w:t>场地）</w:t>
      </w:r>
      <w:r>
        <w:rPr>
          <w:rFonts w:hint="eastAsia" w:ascii="方正小标宋_GBK" w:hAnsi="方正小标宋简体" w:eastAsia="方正小标宋_GBK" w:cs="宋体"/>
          <w:b/>
          <w:color w:val="000000"/>
          <w:kern w:val="0"/>
          <w:sz w:val="32"/>
          <w:szCs w:val="32"/>
          <w:lang w:val="zh-CN" w:eastAsia="zh-CN" w:bidi="ar-SA"/>
        </w:rPr>
        <w:t>租赁安全生产管理协议书</w:t>
      </w:r>
    </w:p>
    <w:p>
      <w:pPr>
        <w:pStyle w:val="12"/>
        <w:widowControl/>
        <w:spacing w:line="240" w:lineRule="auto"/>
        <w:contextualSpacing/>
        <w:jc w:val="left"/>
        <w:rPr>
          <w:rStyle w:val="13"/>
          <w:rFonts w:hint="eastAsia" w:ascii="宋体" w:hAnsi="宋体" w:eastAsia="宋体" w:cs="宋体"/>
          <w:sz w:val="24"/>
          <w:szCs w:val="24"/>
          <w:lang w:val="zh-CN"/>
        </w:rPr>
      </w:pPr>
    </w:p>
    <w:p>
      <w:pPr>
        <w:pStyle w:val="12"/>
        <w:widowControl/>
        <w:spacing w:line="480" w:lineRule="auto"/>
        <w:contextualSpacing/>
        <w:jc w:val="left"/>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出租方：</w:t>
      </w:r>
      <w:r>
        <w:rPr>
          <w:rFonts w:hint="eastAsia" w:hAnsi="宋体" w:cs="宋体"/>
          <w:bCs/>
          <w:sz w:val="24"/>
          <w:szCs w:val="24"/>
          <w:u w:val="single"/>
          <w:lang w:eastAsia="zh-CN"/>
        </w:rPr>
        <w:t>常州市武晋城市资源运营有限公司</w:t>
      </w:r>
      <w:r>
        <w:rPr>
          <w:rStyle w:val="13"/>
          <w:rFonts w:hint="eastAsia" w:ascii="宋体" w:hAnsi="宋体" w:eastAsia="宋体" w:cs="宋体"/>
          <w:sz w:val="24"/>
          <w:szCs w:val="24"/>
          <w:lang w:val="zh-CN"/>
        </w:rPr>
        <w:t>（以下简称甲方）</w:t>
      </w:r>
    </w:p>
    <w:p>
      <w:pPr>
        <w:pStyle w:val="12"/>
        <w:widowControl/>
        <w:spacing w:line="480" w:lineRule="auto"/>
        <w:contextualSpacing/>
        <w:jc w:val="left"/>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承租方：</w:t>
      </w:r>
      <w:r>
        <w:rPr>
          <w:rFonts w:hint="eastAsia" w:hAnsi="宋体" w:cs="宋体"/>
          <w:bCs/>
          <w:sz w:val="24"/>
          <w:szCs w:val="24"/>
          <w:u w:val="single"/>
          <w:lang w:val="en-US" w:eastAsia="zh-CN"/>
        </w:rPr>
        <w:t xml:space="preserve">                             </w:t>
      </w:r>
      <w:r>
        <w:rPr>
          <w:rFonts w:hint="eastAsia" w:ascii="宋体" w:hAnsi="宋体" w:eastAsia="宋体" w:cs="宋体"/>
          <w:bCs/>
          <w:sz w:val="24"/>
          <w:szCs w:val="24"/>
          <w:u w:val="single"/>
          <w:lang w:val="zh-CN"/>
        </w:rPr>
        <w:t xml:space="preserve"> </w:t>
      </w:r>
      <w:r>
        <w:rPr>
          <w:rStyle w:val="13"/>
          <w:rFonts w:hint="eastAsia" w:ascii="宋体" w:hAnsi="宋体" w:eastAsia="宋体" w:cs="宋体"/>
          <w:sz w:val="24"/>
          <w:szCs w:val="24"/>
          <w:lang w:val="zh-CN"/>
        </w:rPr>
        <w:t>（以下简称乙方）</w:t>
      </w:r>
    </w:p>
    <w:p>
      <w:pPr>
        <w:pStyle w:val="12"/>
        <w:widowControl/>
        <w:spacing w:line="480" w:lineRule="auto"/>
        <w:ind w:firstLine="480" w:firstLineChars="200"/>
        <w:contextualSpacing/>
        <w:jc w:val="both"/>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为了贯彻执行《中华人民共和国安全生产法》、《中华人民共和国消防法》，明确甲方为</w:t>
      </w:r>
      <w:r>
        <w:rPr>
          <w:rStyle w:val="13"/>
          <w:rFonts w:hint="eastAsia" w:ascii="宋体" w:hAnsi="宋体" w:eastAsia="宋体" w:cs="宋体"/>
          <w:sz w:val="24"/>
          <w:szCs w:val="24"/>
        </w:rPr>
        <w:t>租赁房屋</w:t>
      </w:r>
      <w:r>
        <w:rPr>
          <w:rStyle w:val="13"/>
          <w:rFonts w:hint="eastAsia" w:ascii="宋体" w:hAnsi="宋体" w:eastAsia="宋体" w:cs="宋体"/>
          <w:sz w:val="24"/>
          <w:szCs w:val="24"/>
          <w:lang w:val="zh-CN"/>
        </w:rPr>
        <w:t>（场地）出租单位，对乙方履行安全监管职责，乙方为生产经营单位，承担安全生产主体责任，甲乙双方自愿达成本协议，共同遵守执行：</w:t>
      </w:r>
    </w:p>
    <w:p>
      <w:pPr>
        <w:pStyle w:val="14"/>
        <w:widowControl/>
        <w:tabs>
          <w:tab w:val="left" w:pos="440"/>
        </w:tabs>
        <w:spacing w:line="480" w:lineRule="auto"/>
        <w:ind w:firstLine="480" w:firstLineChars="200"/>
        <w:contextualSpacing/>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一、甲方提供租赁房屋（场地）供乙方承租使用,乙方在租用期间,是</w:t>
      </w:r>
      <w:r>
        <w:rPr>
          <w:rStyle w:val="13"/>
          <w:rFonts w:hint="eastAsia" w:ascii="宋体" w:hAnsi="宋体" w:eastAsia="宋体" w:cs="宋体"/>
          <w:sz w:val="24"/>
          <w:szCs w:val="24"/>
        </w:rPr>
        <w:t>该租赁房屋（</w:t>
      </w:r>
      <w:r>
        <w:rPr>
          <w:rStyle w:val="13"/>
          <w:rFonts w:hint="eastAsia" w:ascii="宋体" w:hAnsi="宋体" w:eastAsia="宋体" w:cs="宋体"/>
          <w:sz w:val="24"/>
          <w:szCs w:val="24"/>
          <w:lang w:val="zh-CN"/>
        </w:rPr>
        <w:t>场地）消防、治安第一责任人,并承担相应的消防、治安责任;自行负责</w:t>
      </w:r>
      <w:r>
        <w:rPr>
          <w:rStyle w:val="13"/>
          <w:rFonts w:hint="eastAsia" w:ascii="宋体" w:hAnsi="宋体" w:eastAsia="宋体" w:cs="宋体"/>
          <w:sz w:val="24"/>
          <w:szCs w:val="24"/>
        </w:rPr>
        <w:t>租赁</w:t>
      </w:r>
      <w:r>
        <w:rPr>
          <w:rStyle w:val="13"/>
          <w:rFonts w:hint="eastAsia" w:ascii="宋体" w:hAnsi="宋体" w:eastAsia="宋体" w:cs="宋体"/>
          <w:sz w:val="24"/>
          <w:szCs w:val="24"/>
          <w:lang w:val="zh-CN"/>
        </w:rPr>
        <w:t>房屋（场地）及</w:t>
      </w:r>
      <w:r>
        <w:rPr>
          <w:rStyle w:val="13"/>
          <w:rFonts w:hint="eastAsia" w:ascii="宋体" w:hAnsi="宋体" w:eastAsia="宋体" w:cs="宋体"/>
          <w:sz w:val="24"/>
          <w:szCs w:val="24"/>
        </w:rPr>
        <w:t>相关附属设施</w:t>
      </w:r>
      <w:r>
        <w:rPr>
          <w:rStyle w:val="13"/>
          <w:rFonts w:hint="eastAsia" w:ascii="宋体" w:hAnsi="宋体" w:eastAsia="宋体" w:cs="宋体"/>
          <w:sz w:val="24"/>
          <w:szCs w:val="24"/>
          <w:lang w:val="zh-CN"/>
        </w:rPr>
        <w:t>等一切消防安全工作。</w:t>
      </w:r>
      <w:r>
        <w:rPr>
          <w:rStyle w:val="13"/>
          <w:rFonts w:hint="eastAsia" w:ascii="宋体" w:hAnsi="宋体" w:eastAsia="宋体" w:cs="宋体"/>
          <w:sz w:val="24"/>
          <w:szCs w:val="24"/>
        </w:rPr>
        <w:t>乙方</w:t>
      </w:r>
      <w:r>
        <w:rPr>
          <w:rStyle w:val="13"/>
          <w:rFonts w:hint="eastAsia" w:ascii="宋体" w:hAnsi="宋体" w:eastAsia="宋体" w:cs="宋体"/>
          <w:sz w:val="24"/>
          <w:szCs w:val="24"/>
          <w:lang w:val="zh-CN"/>
        </w:rPr>
        <w:t>要加强安全管理,合法经</w:t>
      </w:r>
      <w:r>
        <w:rPr>
          <w:rStyle w:val="13"/>
          <w:rFonts w:hint="eastAsia" w:ascii="宋体" w:hAnsi="宋体" w:eastAsia="宋体" w:cs="宋体"/>
          <w:sz w:val="24"/>
          <w:szCs w:val="24"/>
        </w:rPr>
        <w:t>商</w:t>
      </w:r>
      <w:r>
        <w:rPr>
          <w:rStyle w:val="13"/>
          <w:rFonts w:hint="eastAsia" w:ascii="宋体" w:hAnsi="宋体" w:eastAsia="宋体" w:cs="宋体"/>
          <w:sz w:val="24"/>
          <w:szCs w:val="24"/>
          <w:lang w:val="zh-CN"/>
        </w:rPr>
        <w:t>,不得从事非法经营或其它违法活动。</w:t>
      </w:r>
    </w:p>
    <w:p>
      <w:pPr>
        <w:pStyle w:val="14"/>
        <w:widowControl/>
        <w:tabs>
          <w:tab w:val="left" w:pos="440"/>
        </w:tabs>
        <w:spacing w:line="480" w:lineRule="auto"/>
        <w:ind w:firstLine="480" w:firstLineChars="200"/>
        <w:contextualSpacing/>
        <w:rPr>
          <w:rStyle w:val="13"/>
          <w:rFonts w:hint="eastAsia" w:ascii="宋体" w:hAnsi="宋体" w:eastAsia="宋体" w:cs="宋体"/>
          <w:sz w:val="24"/>
          <w:szCs w:val="24"/>
        </w:rPr>
      </w:pPr>
      <w:r>
        <w:rPr>
          <w:rStyle w:val="13"/>
          <w:rFonts w:hint="eastAsia" w:ascii="宋体" w:hAnsi="宋体" w:eastAsia="宋体" w:cs="宋体"/>
          <w:sz w:val="24"/>
          <w:szCs w:val="24"/>
          <w:lang w:val="zh-CN"/>
        </w:rPr>
        <w:t>二、乙方在租用期间,对所</w:t>
      </w:r>
      <w:r>
        <w:rPr>
          <w:rStyle w:val="13"/>
          <w:rFonts w:hint="eastAsia" w:ascii="宋体" w:hAnsi="宋体" w:eastAsia="宋体" w:cs="宋体"/>
          <w:sz w:val="24"/>
          <w:szCs w:val="24"/>
        </w:rPr>
        <w:t>租赁</w:t>
      </w:r>
      <w:r>
        <w:rPr>
          <w:rStyle w:val="13"/>
          <w:rFonts w:hint="eastAsia" w:ascii="宋体" w:hAnsi="宋体" w:eastAsia="宋体" w:cs="宋体"/>
          <w:sz w:val="24"/>
          <w:szCs w:val="24"/>
          <w:lang w:val="zh-CN"/>
        </w:rPr>
        <w:t>房屋（场地）</w:t>
      </w:r>
      <w:r>
        <w:rPr>
          <w:rStyle w:val="13"/>
          <w:rFonts w:hint="eastAsia" w:ascii="宋体" w:hAnsi="宋体" w:eastAsia="宋体" w:cs="宋体"/>
          <w:sz w:val="24"/>
          <w:szCs w:val="24"/>
        </w:rPr>
        <w:t>及附属</w:t>
      </w:r>
      <w:r>
        <w:rPr>
          <w:rStyle w:val="13"/>
          <w:rFonts w:hint="eastAsia" w:ascii="宋体" w:hAnsi="宋体" w:eastAsia="宋体" w:cs="宋体"/>
          <w:sz w:val="24"/>
          <w:szCs w:val="24"/>
          <w:lang w:val="zh-CN"/>
        </w:rPr>
        <w:t>设施负有</w:t>
      </w:r>
      <w:r>
        <w:rPr>
          <w:rStyle w:val="13"/>
          <w:rFonts w:hint="eastAsia" w:ascii="宋体" w:hAnsi="宋体" w:eastAsia="宋体" w:cs="宋体"/>
          <w:sz w:val="24"/>
          <w:szCs w:val="24"/>
        </w:rPr>
        <w:t>日常维护责任及</w:t>
      </w:r>
      <w:r>
        <w:rPr>
          <w:rStyle w:val="13"/>
          <w:rFonts w:hint="eastAsia" w:ascii="宋体" w:hAnsi="宋体" w:eastAsia="宋体" w:cs="宋体"/>
          <w:sz w:val="24"/>
          <w:szCs w:val="24"/>
          <w:lang w:val="zh-CN"/>
        </w:rPr>
        <w:t>安全</w:t>
      </w:r>
      <w:r>
        <w:rPr>
          <w:rStyle w:val="13"/>
          <w:rFonts w:hint="eastAsia" w:ascii="宋体" w:hAnsi="宋体" w:eastAsia="宋体" w:cs="宋体"/>
          <w:sz w:val="24"/>
          <w:szCs w:val="24"/>
        </w:rPr>
        <w:t>生产主体</w:t>
      </w:r>
      <w:r>
        <w:rPr>
          <w:rStyle w:val="13"/>
          <w:rFonts w:hint="eastAsia" w:ascii="宋体" w:hAnsi="宋体" w:eastAsia="宋体" w:cs="宋体"/>
          <w:sz w:val="24"/>
          <w:szCs w:val="24"/>
          <w:lang w:val="zh-CN"/>
        </w:rPr>
        <w:t>责任,对</w:t>
      </w:r>
      <w:r>
        <w:rPr>
          <w:rStyle w:val="13"/>
          <w:rFonts w:hint="eastAsia" w:ascii="宋体" w:hAnsi="宋体" w:eastAsia="宋体" w:cs="宋体"/>
          <w:sz w:val="24"/>
          <w:szCs w:val="24"/>
        </w:rPr>
        <w:t>租赁房屋（场地）内</w:t>
      </w:r>
      <w:r>
        <w:rPr>
          <w:rStyle w:val="13"/>
          <w:rFonts w:hint="eastAsia" w:ascii="宋体" w:hAnsi="宋体" w:eastAsia="宋体" w:cs="宋体"/>
          <w:sz w:val="24"/>
          <w:szCs w:val="24"/>
          <w:lang w:val="zh-CN"/>
        </w:rPr>
        <w:t>的</w:t>
      </w:r>
      <w:r>
        <w:rPr>
          <w:rStyle w:val="13"/>
          <w:rFonts w:hint="eastAsia" w:ascii="宋体" w:hAnsi="宋体" w:eastAsia="宋体" w:cs="宋体"/>
          <w:sz w:val="24"/>
          <w:szCs w:val="24"/>
        </w:rPr>
        <w:t>设备</w:t>
      </w:r>
      <w:r>
        <w:rPr>
          <w:rStyle w:val="13"/>
          <w:rFonts w:hint="eastAsia" w:ascii="宋体" w:hAnsi="宋体" w:eastAsia="宋体" w:cs="宋体"/>
          <w:sz w:val="24"/>
          <w:szCs w:val="24"/>
          <w:lang w:val="zh-CN"/>
        </w:rPr>
        <w:t>设施要</w:t>
      </w:r>
      <w:r>
        <w:rPr>
          <w:rStyle w:val="13"/>
          <w:rFonts w:hint="eastAsia" w:ascii="宋体" w:hAnsi="宋体" w:eastAsia="宋体" w:cs="宋体"/>
          <w:sz w:val="24"/>
          <w:szCs w:val="24"/>
        </w:rPr>
        <w:t>定期</w:t>
      </w:r>
      <w:r>
        <w:rPr>
          <w:rStyle w:val="13"/>
          <w:rFonts w:hint="eastAsia" w:ascii="宋体" w:hAnsi="宋体" w:eastAsia="宋体" w:cs="宋体"/>
          <w:sz w:val="24"/>
          <w:szCs w:val="24"/>
          <w:lang w:val="zh-CN"/>
        </w:rPr>
        <w:t>维护,</w:t>
      </w:r>
      <w:r>
        <w:rPr>
          <w:rStyle w:val="13"/>
          <w:rFonts w:hint="eastAsia" w:ascii="宋体" w:hAnsi="宋体" w:eastAsia="宋体" w:cs="宋体"/>
          <w:sz w:val="24"/>
          <w:szCs w:val="24"/>
        </w:rPr>
        <w:t>确保正常使用，符合安全生产经营的要求。乙方在使用特种设备设施如电梯等应符合相关规范，按照监管部门的规定及要求定期进行年检等，正确合理使用。</w:t>
      </w:r>
    </w:p>
    <w:p>
      <w:pPr>
        <w:pStyle w:val="14"/>
        <w:widowControl/>
        <w:tabs>
          <w:tab w:val="left" w:pos="440"/>
        </w:tabs>
        <w:spacing w:line="480" w:lineRule="auto"/>
        <w:ind w:firstLine="480" w:firstLineChars="200"/>
        <w:contextualSpacing/>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三、乙方不准私自</w:t>
      </w:r>
      <w:r>
        <w:rPr>
          <w:rStyle w:val="13"/>
          <w:rFonts w:hint="eastAsia" w:ascii="宋体" w:hAnsi="宋体" w:eastAsia="宋体" w:cs="宋体"/>
          <w:sz w:val="24"/>
          <w:szCs w:val="24"/>
        </w:rPr>
        <w:t>移动</w:t>
      </w:r>
      <w:r>
        <w:rPr>
          <w:rStyle w:val="13"/>
          <w:rFonts w:hint="eastAsia" w:ascii="宋体" w:hAnsi="宋体" w:eastAsia="宋体" w:cs="宋体"/>
          <w:sz w:val="24"/>
          <w:szCs w:val="24"/>
          <w:lang w:val="zh-CN"/>
        </w:rPr>
        <w:t>、拆卸甲方原有租赁房屋（</w:t>
      </w:r>
      <w:r>
        <w:rPr>
          <w:rStyle w:val="13"/>
          <w:rFonts w:hint="eastAsia" w:ascii="宋体" w:hAnsi="宋体" w:eastAsia="宋体" w:cs="宋体"/>
          <w:sz w:val="24"/>
          <w:szCs w:val="24"/>
        </w:rPr>
        <w:t>场地）内的</w:t>
      </w:r>
      <w:r>
        <w:rPr>
          <w:rStyle w:val="13"/>
          <w:rFonts w:hint="eastAsia" w:ascii="宋体" w:hAnsi="宋体" w:eastAsia="宋体" w:cs="宋体"/>
          <w:sz w:val="24"/>
          <w:szCs w:val="24"/>
          <w:lang w:val="zh-CN"/>
        </w:rPr>
        <w:t>设备设施</w:t>
      </w:r>
      <w:r>
        <w:rPr>
          <w:rStyle w:val="13"/>
          <w:rFonts w:hint="eastAsia" w:ascii="宋体" w:hAnsi="宋体" w:eastAsia="宋体" w:cs="宋体"/>
          <w:sz w:val="24"/>
          <w:szCs w:val="24"/>
        </w:rPr>
        <w:t>等</w:t>
      </w:r>
      <w:r>
        <w:rPr>
          <w:rStyle w:val="13"/>
          <w:rFonts w:hint="eastAsia" w:ascii="宋体" w:hAnsi="宋体" w:eastAsia="宋体" w:cs="宋体"/>
          <w:sz w:val="24"/>
          <w:szCs w:val="24"/>
          <w:lang w:val="zh-CN"/>
        </w:rPr>
        <w:t>，如确需装修改造，</w:t>
      </w:r>
      <w:r>
        <w:rPr>
          <w:rStyle w:val="13"/>
          <w:rFonts w:hint="eastAsia" w:ascii="宋体" w:hAnsi="宋体" w:eastAsia="宋体" w:cs="宋体"/>
          <w:sz w:val="24"/>
          <w:szCs w:val="24"/>
        </w:rPr>
        <w:t>应当书面告知</w:t>
      </w:r>
      <w:r>
        <w:rPr>
          <w:rStyle w:val="13"/>
          <w:rFonts w:hint="eastAsia" w:ascii="宋体" w:hAnsi="宋体" w:eastAsia="宋体" w:cs="宋体"/>
          <w:sz w:val="24"/>
          <w:szCs w:val="24"/>
          <w:lang w:val="zh-CN"/>
        </w:rPr>
        <w:t>甲方，</w:t>
      </w:r>
      <w:r>
        <w:rPr>
          <w:rStyle w:val="13"/>
          <w:rFonts w:hint="eastAsia" w:ascii="宋体" w:hAnsi="宋体" w:eastAsia="宋体" w:cs="宋体"/>
          <w:sz w:val="24"/>
          <w:szCs w:val="24"/>
        </w:rPr>
        <w:t>经甲方同意后由乙方严格按照工程建设施工及装修的有关规范要求进行设计并经政府有关主管部门审批认可后再行施工</w:t>
      </w:r>
      <w:r>
        <w:rPr>
          <w:rStyle w:val="13"/>
          <w:rFonts w:hint="eastAsia" w:ascii="宋体" w:hAnsi="宋体" w:eastAsia="宋体" w:cs="宋体"/>
          <w:sz w:val="24"/>
          <w:szCs w:val="24"/>
          <w:lang w:val="zh-CN"/>
        </w:rPr>
        <w:t>，</w:t>
      </w:r>
      <w:r>
        <w:rPr>
          <w:rStyle w:val="13"/>
          <w:rFonts w:hint="eastAsia" w:ascii="宋体" w:hAnsi="宋体" w:eastAsia="宋体" w:cs="宋体"/>
          <w:sz w:val="24"/>
          <w:szCs w:val="24"/>
        </w:rPr>
        <w:t>如乙方</w:t>
      </w:r>
      <w:r>
        <w:rPr>
          <w:rStyle w:val="13"/>
          <w:rFonts w:hint="eastAsia" w:ascii="宋体" w:hAnsi="宋体" w:eastAsia="宋体" w:cs="宋体"/>
          <w:sz w:val="24"/>
          <w:szCs w:val="24"/>
          <w:lang w:val="zh-CN"/>
        </w:rPr>
        <w:t>未</w:t>
      </w:r>
      <w:r>
        <w:rPr>
          <w:rStyle w:val="13"/>
          <w:rFonts w:hint="eastAsia" w:ascii="宋体" w:hAnsi="宋体" w:eastAsia="宋体" w:cs="宋体"/>
          <w:sz w:val="24"/>
          <w:szCs w:val="24"/>
        </w:rPr>
        <w:t>按照规范要求</w:t>
      </w:r>
      <w:r>
        <w:rPr>
          <w:rStyle w:val="13"/>
          <w:rFonts w:hint="eastAsia" w:ascii="宋体" w:hAnsi="宋体" w:eastAsia="宋体" w:cs="宋体"/>
          <w:sz w:val="24"/>
          <w:szCs w:val="24"/>
          <w:lang w:val="zh-CN"/>
        </w:rPr>
        <w:t>执行，造成甲方财产损失及乙方人员或其他人员伤害，一切后果和经济损失由乙方全部负责。</w:t>
      </w:r>
    </w:p>
    <w:p>
      <w:pPr>
        <w:pStyle w:val="14"/>
        <w:widowControl/>
        <w:tabs>
          <w:tab w:val="left" w:pos="440"/>
        </w:tabs>
        <w:spacing w:line="480" w:lineRule="auto"/>
        <w:ind w:firstLine="480" w:firstLineChars="200"/>
        <w:contextualSpacing/>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四、乙方严禁</w:t>
      </w:r>
      <w:r>
        <w:rPr>
          <w:rStyle w:val="13"/>
          <w:rFonts w:hint="eastAsia" w:ascii="宋体" w:hAnsi="宋体" w:eastAsia="宋体" w:cs="宋体"/>
          <w:sz w:val="24"/>
          <w:szCs w:val="24"/>
        </w:rPr>
        <w:t>在租赁房屋（场地）内</w:t>
      </w:r>
      <w:r>
        <w:rPr>
          <w:rStyle w:val="13"/>
          <w:rFonts w:hint="eastAsia" w:ascii="宋体" w:hAnsi="宋体" w:eastAsia="宋体" w:cs="宋体"/>
          <w:sz w:val="24"/>
          <w:szCs w:val="24"/>
          <w:lang w:val="zh-CN"/>
        </w:rPr>
        <w:t>存放易燃、易爆物品及化学危险品,禁止超负荷使用电气设备。如擅自存放和</w:t>
      </w:r>
      <w:r>
        <w:rPr>
          <w:rStyle w:val="13"/>
          <w:rFonts w:hint="eastAsia" w:ascii="宋体" w:hAnsi="宋体" w:eastAsia="宋体" w:cs="宋体"/>
          <w:sz w:val="24"/>
          <w:szCs w:val="24"/>
        </w:rPr>
        <w:t>超负荷</w:t>
      </w:r>
      <w:r>
        <w:rPr>
          <w:rStyle w:val="13"/>
          <w:rFonts w:hint="eastAsia" w:ascii="宋体" w:hAnsi="宋体" w:eastAsia="宋体" w:cs="宋体"/>
          <w:sz w:val="24"/>
          <w:szCs w:val="24"/>
          <w:lang w:val="zh-CN"/>
        </w:rPr>
        <w:t>使用,造成的一切后果由乙方负全责（</w:t>
      </w:r>
      <w:r>
        <w:rPr>
          <w:rStyle w:val="13"/>
          <w:rFonts w:hint="eastAsia" w:ascii="宋体" w:hAnsi="宋体" w:eastAsia="宋体" w:cs="宋体"/>
          <w:sz w:val="24"/>
          <w:szCs w:val="24"/>
        </w:rPr>
        <w:t>包括且不限于赔偿损失等）</w:t>
      </w:r>
      <w:r>
        <w:rPr>
          <w:rStyle w:val="13"/>
          <w:rFonts w:hint="eastAsia" w:ascii="宋体" w:hAnsi="宋体" w:eastAsia="宋体" w:cs="宋体"/>
          <w:sz w:val="24"/>
          <w:szCs w:val="24"/>
          <w:lang w:val="zh-CN"/>
        </w:rPr>
        <w:t>。</w:t>
      </w:r>
    </w:p>
    <w:p>
      <w:pPr>
        <w:pStyle w:val="14"/>
        <w:widowControl/>
        <w:tabs>
          <w:tab w:val="left" w:pos="440"/>
        </w:tabs>
        <w:spacing w:line="480" w:lineRule="auto"/>
        <w:ind w:firstLine="480" w:firstLineChars="200"/>
        <w:contextualSpacing/>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五、乙方对</w:t>
      </w:r>
      <w:r>
        <w:rPr>
          <w:rStyle w:val="13"/>
          <w:rFonts w:hint="eastAsia" w:ascii="宋体" w:hAnsi="宋体" w:eastAsia="宋体" w:cs="宋体"/>
          <w:sz w:val="24"/>
          <w:szCs w:val="24"/>
        </w:rPr>
        <w:t>租赁房屋（场地）内</w:t>
      </w:r>
      <w:r>
        <w:rPr>
          <w:rStyle w:val="13"/>
          <w:rFonts w:hint="eastAsia" w:ascii="宋体" w:hAnsi="宋体" w:eastAsia="宋体" w:cs="宋体"/>
          <w:sz w:val="24"/>
          <w:szCs w:val="24"/>
          <w:lang w:val="zh-CN"/>
        </w:rPr>
        <w:t>固定的电源线路,严禁私自更改或违章搭接,</w:t>
      </w:r>
      <w:r>
        <w:rPr>
          <w:rStyle w:val="13"/>
          <w:rFonts w:hint="eastAsia" w:ascii="宋体" w:hAnsi="宋体" w:eastAsia="宋体" w:cs="宋体"/>
          <w:sz w:val="24"/>
          <w:szCs w:val="24"/>
        </w:rPr>
        <w:t>因线路老化、用电容量调整等因素确需对原有线路进行</w:t>
      </w:r>
      <w:r>
        <w:rPr>
          <w:rStyle w:val="13"/>
          <w:rFonts w:hint="eastAsia" w:ascii="宋体" w:hAnsi="宋体" w:eastAsia="宋体" w:cs="宋体"/>
          <w:sz w:val="24"/>
          <w:szCs w:val="24"/>
          <w:lang w:val="zh-CN"/>
        </w:rPr>
        <w:t>更改的应</w:t>
      </w:r>
      <w:r>
        <w:rPr>
          <w:rStyle w:val="13"/>
          <w:rFonts w:hint="eastAsia" w:ascii="宋体" w:hAnsi="宋体" w:eastAsia="宋体" w:cs="宋体"/>
          <w:sz w:val="24"/>
          <w:szCs w:val="24"/>
        </w:rPr>
        <w:t>书面告知</w:t>
      </w:r>
      <w:r>
        <w:rPr>
          <w:rStyle w:val="13"/>
          <w:rFonts w:hint="eastAsia" w:ascii="宋体" w:hAnsi="宋体" w:eastAsia="宋体" w:cs="宋体"/>
          <w:sz w:val="24"/>
          <w:szCs w:val="24"/>
          <w:lang w:val="zh-CN"/>
        </w:rPr>
        <w:t>甲方,</w:t>
      </w:r>
      <w:r>
        <w:rPr>
          <w:rStyle w:val="13"/>
          <w:rFonts w:hint="eastAsia" w:ascii="宋体" w:hAnsi="宋体" w:eastAsia="宋体" w:cs="宋体"/>
          <w:sz w:val="24"/>
          <w:szCs w:val="24"/>
        </w:rPr>
        <w:t>经甲方同意后由乙方自行聘请有施工资质的单位按照电力布线的规范要求进行施工</w:t>
      </w:r>
      <w:r>
        <w:rPr>
          <w:rStyle w:val="13"/>
          <w:rFonts w:hint="eastAsia" w:ascii="宋体" w:hAnsi="宋体" w:eastAsia="宋体" w:cs="宋体"/>
          <w:sz w:val="24"/>
          <w:szCs w:val="24"/>
          <w:lang w:val="zh-CN"/>
        </w:rPr>
        <w:t>。若</w:t>
      </w:r>
      <w:r>
        <w:rPr>
          <w:rStyle w:val="13"/>
          <w:rFonts w:hint="eastAsia" w:ascii="宋体" w:hAnsi="宋体" w:eastAsia="宋体" w:cs="宋体"/>
          <w:sz w:val="24"/>
          <w:szCs w:val="24"/>
        </w:rPr>
        <w:t>违章操作，</w:t>
      </w:r>
      <w:r>
        <w:rPr>
          <w:rStyle w:val="13"/>
          <w:rFonts w:hint="eastAsia" w:ascii="宋体" w:hAnsi="宋体" w:eastAsia="宋体" w:cs="宋体"/>
          <w:sz w:val="24"/>
          <w:szCs w:val="24"/>
          <w:lang w:val="zh-CN"/>
        </w:rPr>
        <w:t>私自接线,造成一切后果由乙方负责,同时甲方有权拆除,有权拉闸停止供电。</w:t>
      </w:r>
    </w:p>
    <w:p>
      <w:pPr>
        <w:pStyle w:val="15"/>
        <w:widowControl/>
        <w:spacing w:line="480" w:lineRule="auto"/>
        <w:contextualSpacing/>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六、乙方应随时接受甲方及有关部门的安全检查,对查出的问题,乙方</w:t>
      </w:r>
      <w:r>
        <w:rPr>
          <w:rStyle w:val="13"/>
          <w:rFonts w:hint="eastAsia" w:ascii="宋体" w:hAnsi="宋体" w:eastAsia="宋体" w:cs="宋体"/>
          <w:sz w:val="24"/>
          <w:szCs w:val="24"/>
        </w:rPr>
        <w:t>应</w:t>
      </w:r>
      <w:r>
        <w:rPr>
          <w:rStyle w:val="13"/>
          <w:rFonts w:hint="eastAsia" w:ascii="宋体" w:hAnsi="宋体" w:eastAsia="宋体" w:cs="宋体"/>
          <w:sz w:val="24"/>
          <w:szCs w:val="24"/>
          <w:lang w:val="zh-CN"/>
        </w:rPr>
        <w:t>按</w:t>
      </w:r>
      <w:r>
        <w:rPr>
          <w:rStyle w:val="13"/>
          <w:rFonts w:hint="eastAsia" w:ascii="宋体" w:hAnsi="宋体" w:eastAsia="宋体" w:cs="宋体"/>
          <w:sz w:val="24"/>
          <w:szCs w:val="24"/>
        </w:rPr>
        <w:t>照相关规范</w:t>
      </w:r>
      <w:r>
        <w:rPr>
          <w:rStyle w:val="13"/>
          <w:rFonts w:hint="eastAsia" w:ascii="宋体" w:hAnsi="宋体" w:eastAsia="宋体" w:cs="宋体"/>
          <w:sz w:val="24"/>
          <w:szCs w:val="24"/>
          <w:lang w:val="zh-CN"/>
        </w:rPr>
        <w:t>要求进行整改,如不按期整改或整改不彻底,发生事故造成后果由乙方负全部责任。</w:t>
      </w:r>
    </w:p>
    <w:p>
      <w:pPr>
        <w:pStyle w:val="15"/>
        <w:widowControl/>
        <w:spacing w:line="480" w:lineRule="auto"/>
        <w:contextualSpacing/>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七、本协议在双方签字盖章后，就视同乙方对租赁房屋（</w:t>
      </w:r>
      <w:r>
        <w:rPr>
          <w:rStyle w:val="13"/>
          <w:rFonts w:hint="eastAsia" w:ascii="宋体" w:hAnsi="宋体" w:eastAsia="宋体" w:cs="宋体"/>
          <w:sz w:val="24"/>
          <w:szCs w:val="24"/>
        </w:rPr>
        <w:t>场地）</w:t>
      </w:r>
      <w:r>
        <w:rPr>
          <w:rStyle w:val="13"/>
          <w:rFonts w:hint="eastAsia" w:ascii="宋体" w:hAnsi="宋体" w:eastAsia="宋体" w:cs="宋体"/>
          <w:sz w:val="24"/>
          <w:szCs w:val="24"/>
          <w:lang w:val="zh-CN"/>
        </w:rPr>
        <w:t>及</w:t>
      </w:r>
      <w:r>
        <w:rPr>
          <w:rStyle w:val="13"/>
          <w:rFonts w:hint="eastAsia" w:ascii="宋体" w:hAnsi="宋体" w:eastAsia="宋体" w:cs="宋体"/>
          <w:sz w:val="24"/>
          <w:szCs w:val="24"/>
        </w:rPr>
        <w:t>附属</w:t>
      </w:r>
      <w:r>
        <w:rPr>
          <w:rStyle w:val="13"/>
          <w:rFonts w:hint="eastAsia" w:ascii="宋体" w:hAnsi="宋体" w:eastAsia="宋体" w:cs="宋体"/>
          <w:sz w:val="24"/>
          <w:szCs w:val="24"/>
          <w:lang w:val="zh-CN"/>
        </w:rPr>
        <w:t>设备设施现状已检查并认可，在租赁期间发生事故由乙方全权负责</w:t>
      </w:r>
      <w:r>
        <w:rPr>
          <w:rStyle w:val="13"/>
          <w:rFonts w:hint="eastAsia" w:ascii="宋体" w:hAnsi="宋体" w:eastAsia="宋体" w:cs="宋体"/>
          <w:sz w:val="24"/>
          <w:szCs w:val="24"/>
        </w:rPr>
        <w:t>并承担责任</w:t>
      </w:r>
      <w:r>
        <w:rPr>
          <w:rStyle w:val="13"/>
          <w:rFonts w:hint="eastAsia" w:ascii="宋体" w:hAnsi="宋体" w:eastAsia="宋体" w:cs="宋体"/>
          <w:sz w:val="24"/>
          <w:szCs w:val="24"/>
          <w:lang w:val="zh-CN"/>
        </w:rPr>
        <w:t>。</w:t>
      </w:r>
    </w:p>
    <w:p>
      <w:pPr>
        <w:pStyle w:val="15"/>
        <w:widowControl/>
        <w:spacing w:line="480" w:lineRule="auto"/>
        <w:contextualSpacing/>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八、本协议书一式两份，甲、乙双方各执一份，每份协议书具有同等效力。签字盖章后生效，在租赁期限内有效。</w:t>
      </w:r>
    </w:p>
    <w:p>
      <w:pPr>
        <w:pStyle w:val="15"/>
        <w:widowControl/>
        <w:spacing w:line="720" w:lineRule="auto"/>
        <w:ind w:firstLine="0"/>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 xml:space="preserve">甲方（盖章）                   </w:t>
      </w:r>
      <w:r>
        <w:rPr>
          <w:rStyle w:val="13"/>
          <w:rFonts w:hint="eastAsia" w:hAnsi="宋体" w:cs="宋体"/>
          <w:sz w:val="24"/>
          <w:szCs w:val="24"/>
          <w:lang w:val="en-US" w:eastAsia="zh-CN"/>
        </w:rPr>
        <w:t xml:space="preserve">    </w:t>
      </w:r>
      <w:r>
        <w:rPr>
          <w:rStyle w:val="13"/>
          <w:rFonts w:hint="eastAsia" w:ascii="宋体" w:hAnsi="宋体" w:eastAsia="宋体" w:cs="宋体"/>
          <w:sz w:val="24"/>
          <w:szCs w:val="24"/>
          <w:lang w:val="zh-CN"/>
        </w:rPr>
        <w:t>乙方（盖章）</w:t>
      </w:r>
    </w:p>
    <w:p>
      <w:pPr>
        <w:pStyle w:val="15"/>
        <w:widowControl/>
        <w:spacing w:line="720" w:lineRule="auto"/>
        <w:ind w:firstLine="0"/>
        <w:rPr>
          <w:rStyle w:val="13"/>
          <w:rFonts w:hint="eastAsia" w:ascii="宋体" w:hAnsi="宋体" w:eastAsia="宋体" w:cs="宋体"/>
          <w:sz w:val="24"/>
          <w:szCs w:val="24"/>
          <w:lang w:val="zh-CN"/>
        </w:rPr>
      </w:pPr>
      <w:r>
        <w:rPr>
          <w:rStyle w:val="13"/>
          <w:rFonts w:hint="eastAsia" w:ascii="宋体" w:hAnsi="宋体" w:eastAsia="宋体" w:cs="宋体"/>
          <w:sz w:val="24"/>
          <w:szCs w:val="24"/>
          <w:lang w:val="zh-CN"/>
        </w:rPr>
        <w:t xml:space="preserve">负责人：                      </w:t>
      </w:r>
      <w:r>
        <w:rPr>
          <w:rStyle w:val="13"/>
          <w:rFonts w:hint="eastAsia" w:hAnsi="宋体" w:cs="宋体"/>
          <w:sz w:val="24"/>
          <w:szCs w:val="24"/>
          <w:lang w:val="en-US" w:eastAsia="zh-CN"/>
        </w:rPr>
        <w:t xml:space="preserve">    </w:t>
      </w:r>
      <w:r>
        <w:rPr>
          <w:rStyle w:val="13"/>
          <w:rFonts w:hint="eastAsia" w:ascii="宋体" w:hAnsi="宋体" w:eastAsia="宋体" w:cs="宋体"/>
          <w:sz w:val="24"/>
          <w:szCs w:val="24"/>
          <w:lang w:val="zh-CN"/>
        </w:rPr>
        <w:t xml:space="preserve"> 负责人：</w:t>
      </w:r>
    </w:p>
    <w:p>
      <w:pPr>
        <w:pStyle w:val="15"/>
        <w:widowControl/>
        <w:spacing w:line="720" w:lineRule="auto"/>
        <w:ind w:left="0" w:leftChars="0" w:firstLine="1200" w:firstLineChars="500"/>
        <w:contextualSpacing/>
        <w:jc w:val="both"/>
        <w:rPr>
          <w:rFonts w:hint="eastAsia" w:ascii="宋体" w:hAnsi="宋体" w:eastAsia="宋体" w:cs="宋体"/>
          <w:sz w:val="24"/>
          <w:szCs w:val="24"/>
        </w:rPr>
      </w:pPr>
      <w:r>
        <w:rPr>
          <w:rStyle w:val="13"/>
          <w:rFonts w:hint="eastAsia" w:ascii="宋体" w:hAnsi="宋体" w:eastAsia="宋体" w:cs="宋体"/>
          <w:sz w:val="24"/>
          <w:szCs w:val="24"/>
          <w:lang w:val="zh-CN"/>
        </w:rPr>
        <w:t xml:space="preserve">年 </w:t>
      </w:r>
      <w:r>
        <w:rPr>
          <w:rStyle w:val="13"/>
          <w:rFonts w:hint="eastAsia" w:ascii="宋体" w:hAnsi="宋体" w:eastAsia="宋体" w:cs="宋体"/>
          <w:sz w:val="24"/>
          <w:szCs w:val="24"/>
        </w:rPr>
        <w:t xml:space="preserve"> </w:t>
      </w:r>
      <w:r>
        <w:rPr>
          <w:rStyle w:val="13"/>
          <w:rFonts w:hint="eastAsia" w:ascii="宋体" w:hAnsi="宋体" w:eastAsia="宋体" w:cs="宋体"/>
          <w:sz w:val="24"/>
          <w:szCs w:val="24"/>
          <w:lang w:val="zh-CN"/>
        </w:rPr>
        <w:t xml:space="preserve"> 月   日</w:t>
      </w:r>
      <w:r>
        <w:rPr>
          <w:rStyle w:val="13"/>
          <w:rFonts w:hint="eastAsia" w:ascii="宋体" w:hAnsi="宋体" w:eastAsia="宋体" w:cs="宋体"/>
          <w:sz w:val="24"/>
          <w:szCs w:val="24"/>
        </w:rPr>
        <w:t xml:space="preserve">           </w:t>
      </w:r>
      <w:r>
        <w:rPr>
          <w:rStyle w:val="13"/>
          <w:rFonts w:hint="eastAsia" w:hAnsi="宋体" w:cs="宋体"/>
          <w:sz w:val="24"/>
          <w:szCs w:val="24"/>
          <w:lang w:val="en-US" w:eastAsia="zh-CN"/>
        </w:rPr>
        <w:t xml:space="preserve">            </w:t>
      </w:r>
      <w:r>
        <w:rPr>
          <w:rStyle w:val="13"/>
          <w:rFonts w:hint="eastAsia" w:ascii="宋体" w:hAnsi="宋体" w:eastAsia="宋体" w:cs="宋体"/>
          <w:sz w:val="24"/>
          <w:szCs w:val="24"/>
          <w:lang w:val="zh-CN"/>
        </w:rPr>
        <w:t xml:space="preserve">年  </w:t>
      </w:r>
      <w:r>
        <w:rPr>
          <w:rStyle w:val="13"/>
          <w:rFonts w:hint="eastAsia" w:ascii="宋体" w:hAnsi="宋体" w:eastAsia="宋体" w:cs="宋体"/>
          <w:sz w:val="24"/>
          <w:szCs w:val="24"/>
        </w:rPr>
        <w:t xml:space="preserve"> </w:t>
      </w:r>
      <w:r>
        <w:rPr>
          <w:rStyle w:val="13"/>
          <w:rFonts w:hint="eastAsia" w:ascii="宋体" w:hAnsi="宋体" w:eastAsia="宋体" w:cs="宋体"/>
          <w:sz w:val="24"/>
          <w:szCs w:val="24"/>
          <w:lang w:val="zh-CN"/>
        </w:rPr>
        <w:t>月</w:t>
      </w:r>
      <w:r>
        <w:rPr>
          <w:rStyle w:val="13"/>
          <w:rFonts w:hint="eastAsia" w:ascii="宋体" w:hAnsi="宋体" w:eastAsia="宋体" w:cs="宋体"/>
          <w:sz w:val="24"/>
          <w:szCs w:val="24"/>
        </w:rPr>
        <w:t xml:space="preserve">   日</w:t>
      </w:r>
    </w:p>
    <w:p>
      <w:pPr>
        <w:jc w:val="center"/>
        <w:rPr>
          <w:rFonts w:hint="eastAsia" w:ascii="宋体" w:hAnsi="宋体" w:eastAsia="宋体" w:cs="宋体"/>
          <w:sz w:val="24"/>
          <w:szCs w:val="24"/>
          <w:u w:val="single"/>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b/>
          <w:bCs/>
          <w:sz w:val="32"/>
          <w:szCs w:val="32"/>
          <w:u w:val="none"/>
        </w:rPr>
      </w:pPr>
      <w:r>
        <w:rPr>
          <w:rFonts w:hint="eastAsia" w:ascii="宋体" w:hAnsi="宋体" w:eastAsia="宋体" w:cs="宋体"/>
          <w:b/>
          <w:bCs/>
          <w:sz w:val="32"/>
          <w:szCs w:val="32"/>
          <w:u w:val="none"/>
          <w:lang w:val="en-US" w:eastAsia="zh-CN"/>
        </w:rPr>
        <w:t xml:space="preserve"> </w:t>
      </w:r>
      <w:r>
        <w:rPr>
          <w:rFonts w:hint="eastAsia" w:ascii="宋体" w:hAnsi="宋体" w:eastAsia="宋体" w:cs="宋体"/>
          <w:b/>
          <w:bCs/>
          <w:color w:val="000000"/>
          <w:kern w:val="0"/>
          <w:sz w:val="32"/>
          <w:szCs w:val="32"/>
          <w:u w:val="none"/>
          <w:lang w:val="en-US" w:eastAsia="zh-CN"/>
        </w:rPr>
        <w:t>常州市邮电路14号4层整层房屋</w:t>
      </w:r>
      <w:r>
        <w:rPr>
          <w:rFonts w:hint="eastAsia" w:ascii="宋体" w:hAnsi="宋体" w:eastAsia="宋体" w:cs="宋体"/>
          <w:b/>
          <w:bCs/>
          <w:color w:val="000000"/>
          <w:kern w:val="0"/>
          <w:sz w:val="32"/>
          <w:szCs w:val="32"/>
          <w:u w:val="none"/>
          <w:lang w:val="zh-CN" w:eastAsia="zh-CN" w:bidi="ar-SA"/>
        </w:rPr>
        <w:t>交付单</w:t>
      </w:r>
    </w:p>
    <w:p>
      <w:pPr>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Style w:val="13"/>
          <w:rFonts w:hint="eastAsia" w:hAnsi="宋体"/>
          <w:kern w:val="0"/>
          <w:sz w:val="24"/>
          <w:szCs w:val="24"/>
          <w:lang w:val="zh-CN" w:eastAsia="zh-CN" w:bidi="ar-SA"/>
        </w:rPr>
      </w:pPr>
      <w:r>
        <w:rPr>
          <w:rStyle w:val="13"/>
          <w:rFonts w:hint="eastAsia" w:hAnsi="宋体"/>
          <w:kern w:val="0"/>
          <w:sz w:val="24"/>
          <w:szCs w:val="24"/>
          <w:lang w:val="zh-CN" w:eastAsia="zh-CN" w:bidi="ar-SA"/>
        </w:rPr>
        <w:t>根据双方签订的房屋租赁合同，按照合同要求，甲乙双方进行房屋交付使用</w:t>
      </w:r>
      <w:r>
        <w:rPr>
          <w:rStyle w:val="13"/>
          <w:rFonts w:hint="eastAsia" w:hAnsi="宋体"/>
          <w:kern w:val="0"/>
          <w:sz w:val="24"/>
          <w:szCs w:val="24"/>
          <w:lang w:val="en-US" w:eastAsia="zh-CN" w:bidi="ar-SA"/>
        </w:rPr>
        <w:t>。经确认，交付的房屋符合租赁合同所约定的各项条件</w:t>
      </w:r>
      <w:r>
        <w:rPr>
          <w:rStyle w:val="13"/>
          <w:rFonts w:hint="eastAsia" w:hAnsi="宋体"/>
          <w:kern w:val="0"/>
          <w:sz w:val="24"/>
          <w:szCs w:val="24"/>
          <w:lang w:val="zh-CN" w:eastAsia="zh-CN" w:bidi="ar-SA"/>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Style w:val="13"/>
          <w:rFonts w:hint="eastAsia" w:hAnsi="宋体"/>
          <w:kern w:val="0"/>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Style w:val="13"/>
          <w:rFonts w:hint="eastAsia" w:hAnsi="宋体"/>
          <w:kern w:val="0"/>
          <w:sz w:val="24"/>
          <w:szCs w:val="24"/>
          <w:lang w:val="zh-CN" w:eastAsia="zh-CN" w:bidi="ar-SA"/>
        </w:rPr>
      </w:pPr>
      <w:r>
        <w:rPr>
          <w:rStyle w:val="13"/>
          <w:rFonts w:hint="eastAsia" w:hAnsi="宋体"/>
          <w:kern w:val="0"/>
          <w:sz w:val="24"/>
          <w:szCs w:val="24"/>
          <w:lang w:val="zh-CN" w:eastAsia="zh-CN" w:bidi="ar-SA"/>
        </w:rPr>
        <w:t>甲方：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Style w:val="13"/>
          <w:rFonts w:hint="eastAsia" w:hAnsi="宋体"/>
          <w:kern w:val="0"/>
          <w:sz w:val="24"/>
          <w:szCs w:val="24"/>
          <w:lang w:val="zh-CN" w:eastAsia="zh-CN" w:bidi="ar-SA"/>
        </w:rPr>
      </w:pPr>
      <w:r>
        <w:rPr>
          <w:rStyle w:val="13"/>
          <w:rFonts w:hint="eastAsia" w:hAnsi="宋体"/>
          <w:kern w:val="0"/>
          <w:sz w:val="24"/>
          <w:szCs w:val="24"/>
          <w:lang w:val="zh-CN" w:eastAsia="zh-CN" w:bidi="ar-SA"/>
        </w:rPr>
        <w:t>经办人员：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Style w:val="13"/>
          <w:rFonts w:hint="eastAsia" w:hAnsi="宋体"/>
          <w:kern w:val="0"/>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Style w:val="13"/>
          <w:rFonts w:hint="eastAsia" w:hAnsi="宋体"/>
          <w:kern w:val="0"/>
          <w:sz w:val="24"/>
          <w:szCs w:val="24"/>
          <w:lang w:val="zh-CN" w:eastAsia="zh-CN" w:bidi="ar-SA"/>
        </w:rPr>
      </w:pPr>
      <w:r>
        <w:rPr>
          <w:rStyle w:val="13"/>
          <w:rFonts w:hint="eastAsia" w:hAnsi="宋体"/>
          <w:kern w:val="0"/>
          <w:sz w:val="24"/>
          <w:szCs w:val="24"/>
          <w:lang w:val="zh-CN" w:eastAsia="zh-CN" w:bidi="ar-SA"/>
        </w:rPr>
        <w:t>乙方：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Style w:val="13"/>
          <w:rFonts w:hint="eastAsia" w:hAnsi="宋体"/>
          <w:kern w:val="0"/>
          <w:sz w:val="24"/>
          <w:szCs w:val="24"/>
          <w:lang w:val="zh-CN" w:eastAsia="zh-CN" w:bidi="ar-SA"/>
        </w:rPr>
      </w:pPr>
      <w:r>
        <w:rPr>
          <w:rStyle w:val="13"/>
          <w:rFonts w:hint="eastAsia" w:hAnsi="宋体"/>
          <w:kern w:val="0"/>
          <w:sz w:val="24"/>
          <w:szCs w:val="24"/>
          <w:lang w:val="zh-CN" w:eastAsia="zh-CN" w:bidi="ar-SA"/>
        </w:rPr>
        <w:t>经办人员：</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spacing w:line="400" w:lineRule="exact"/>
        <w:rPr>
          <w:rFonts w:ascii="仿宋" w:hAnsi="仿宋" w:eastAsia="仿宋"/>
        </w:rPr>
      </w:pPr>
    </w:p>
    <w:p>
      <w:pPr>
        <w:pStyle w:val="2"/>
        <w:rPr>
          <w:rFonts w:ascii="仿宋" w:hAnsi="仿宋" w:eastAsia="仿宋"/>
        </w:rPr>
      </w:pPr>
    </w:p>
    <w:p>
      <w:pPr>
        <w:widowControl/>
        <w:spacing w:line="320" w:lineRule="exact"/>
        <w:rPr>
          <w:rFonts w:hint="eastAsia" w:ascii="仿宋" w:hAnsi="仿宋" w:eastAsia="仿宋"/>
          <w:b/>
          <w:bCs/>
          <w:color w:val="000000"/>
          <w:kern w:val="0"/>
          <w:sz w:val="30"/>
          <w:szCs w:val="30"/>
          <w:highlight w:val="yellow"/>
        </w:rPr>
      </w:pPr>
    </w:p>
    <w:p>
      <w:pPr>
        <w:widowControl/>
        <w:spacing w:line="320" w:lineRule="exact"/>
        <w:jc w:val="center"/>
        <w:rPr>
          <w:rFonts w:ascii="仿宋" w:hAnsi="仿宋" w:eastAsia="仿宋"/>
          <w:b/>
          <w:bCs/>
          <w:color w:val="000000"/>
          <w:kern w:val="0"/>
          <w:sz w:val="30"/>
          <w:szCs w:val="30"/>
          <w:highlight w:val="none"/>
        </w:rPr>
      </w:pPr>
      <w:r>
        <w:rPr>
          <w:rFonts w:hint="eastAsia" w:ascii="仿宋" w:hAnsi="仿宋" w:eastAsia="仿宋"/>
          <w:b/>
          <w:bCs/>
          <w:color w:val="000000"/>
          <w:kern w:val="0"/>
          <w:sz w:val="30"/>
          <w:szCs w:val="30"/>
          <w:highlight w:val="none"/>
        </w:rPr>
        <w:t>乙方</w:t>
      </w:r>
      <w:r>
        <w:rPr>
          <w:rFonts w:hint="eastAsia" w:ascii="仿宋" w:hAnsi="仿宋" w:eastAsia="仿宋"/>
          <w:b/>
          <w:bCs/>
          <w:color w:val="000000"/>
          <w:kern w:val="0"/>
          <w:sz w:val="30"/>
          <w:szCs w:val="30"/>
          <w:highlight w:val="none"/>
          <w:lang w:val="en-US" w:eastAsia="zh-CN"/>
        </w:rPr>
        <w:t>应提交</w:t>
      </w:r>
      <w:r>
        <w:rPr>
          <w:rFonts w:hint="eastAsia" w:ascii="仿宋" w:hAnsi="仿宋" w:eastAsia="仿宋"/>
          <w:b/>
          <w:bCs/>
          <w:color w:val="000000"/>
          <w:kern w:val="0"/>
          <w:sz w:val="30"/>
          <w:szCs w:val="30"/>
          <w:highlight w:val="none"/>
        </w:rPr>
        <w:t>资信材料</w:t>
      </w:r>
    </w:p>
    <w:p>
      <w:pPr>
        <w:keepNext w:val="0"/>
        <w:keepLines w:val="0"/>
        <w:pageBreakBefore w:val="0"/>
        <w:widowControl/>
        <w:numPr>
          <w:ilvl w:val="0"/>
          <w:numId w:val="3"/>
        </w:numPr>
        <w:tabs>
          <w:tab w:val="left" w:pos="360"/>
          <w:tab w:val="clear" w:pos="525"/>
        </w:tabs>
        <w:kinsoku/>
        <w:wordWrap/>
        <w:overflowPunct/>
        <w:topLinePunct w:val="0"/>
        <w:autoSpaceDE/>
        <w:autoSpaceDN/>
        <w:bidi w:val="0"/>
        <w:adjustRightInd/>
        <w:snapToGrid/>
        <w:spacing w:line="480" w:lineRule="auto"/>
        <w:ind w:left="420" w:leftChars="0" w:firstLineChars="0"/>
        <w:textAlignment w:val="auto"/>
        <w:rPr>
          <w:rFonts w:hint="eastAsia" w:ascii="仿宋" w:hAnsi="仿宋" w:eastAsia="仿宋"/>
          <w:color w:val="000000"/>
          <w:kern w:val="0"/>
          <w:sz w:val="30"/>
          <w:szCs w:val="30"/>
          <w:highlight w:val="none"/>
        </w:rPr>
      </w:pPr>
      <w:r>
        <w:rPr>
          <w:rFonts w:hint="eastAsia" w:ascii="仿宋" w:hAnsi="仿宋" w:eastAsia="仿宋"/>
          <w:color w:val="000000"/>
          <w:kern w:val="0"/>
          <w:sz w:val="30"/>
          <w:szCs w:val="30"/>
          <w:highlight w:val="none"/>
        </w:rPr>
        <w:t>1）身份证</w:t>
      </w:r>
    </w:p>
    <w:p>
      <w:pPr>
        <w:keepNext w:val="0"/>
        <w:keepLines w:val="0"/>
        <w:pageBreakBefore w:val="0"/>
        <w:widowControl/>
        <w:numPr>
          <w:ilvl w:val="0"/>
          <w:numId w:val="3"/>
        </w:numPr>
        <w:tabs>
          <w:tab w:val="left" w:pos="360"/>
          <w:tab w:val="clear" w:pos="525"/>
        </w:tabs>
        <w:kinsoku/>
        <w:wordWrap/>
        <w:overflowPunct/>
        <w:topLinePunct w:val="0"/>
        <w:autoSpaceDE/>
        <w:autoSpaceDN/>
        <w:bidi w:val="0"/>
        <w:adjustRightInd/>
        <w:snapToGrid/>
        <w:spacing w:line="480" w:lineRule="auto"/>
        <w:ind w:left="420" w:leftChars="0" w:firstLineChars="0"/>
        <w:textAlignment w:val="auto"/>
        <w:rPr>
          <w:rFonts w:hint="eastAsia" w:ascii="仿宋" w:hAnsi="仿宋" w:eastAsia="仿宋"/>
          <w:color w:val="000000"/>
          <w:kern w:val="0"/>
          <w:sz w:val="30"/>
          <w:szCs w:val="30"/>
          <w:highlight w:val="none"/>
        </w:rPr>
      </w:pPr>
      <w:r>
        <w:rPr>
          <w:rFonts w:hint="eastAsia" w:ascii="仿宋" w:hAnsi="仿宋" w:eastAsia="仿宋"/>
          <w:color w:val="000000"/>
          <w:kern w:val="0"/>
          <w:sz w:val="30"/>
          <w:szCs w:val="30"/>
          <w:highlight w:val="none"/>
        </w:rPr>
        <w:t>2）暂住证</w:t>
      </w:r>
    </w:p>
    <w:p>
      <w:pPr>
        <w:keepNext w:val="0"/>
        <w:keepLines w:val="0"/>
        <w:pageBreakBefore w:val="0"/>
        <w:widowControl/>
        <w:numPr>
          <w:ilvl w:val="0"/>
          <w:numId w:val="3"/>
        </w:numPr>
        <w:tabs>
          <w:tab w:val="left" w:pos="360"/>
          <w:tab w:val="clear" w:pos="525"/>
        </w:tabs>
        <w:kinsoku/>
        <w:wordWrap/>
        <w:overflowPunct/>
        <w:topLinePunct w:val="0"/>
        <w:autoSpaceDE/>
        <w:autoSpaceDN/>
        <w:bidi w:val="0"/>
        <w:adjustRightInd/>
        <w:snapToGrid/>
        <w:spacing w:line="480" w:lineRule="auto"/>
        <w:ind w:left="420" w:leftChars="0" w:firstLineChars="0"/>
        <w:textAlignment w:val="auto"/>
        <w:rPr>
          <w:rFonts w:hint="eastAsia" w:ascii="仿宋" w:hAnsi="仿宋" w:eastAsia="仿宋"/>
          <w:color w:val="000000"/>
          <w:kern w:val="0"/>
          <w:sz w:val="30"/>
          <w:szCs w:val="30"/>
          <w:highlight w:val="none"/>
        </w:rPr>
      </w:pPr>
      <w:r>
        <w:rPr>
          <w:rFonts w:hint="eastAsia" w:ascii="仿宋" w:hAnsi="仿宋" w:eastAsia="仿宋"/>
          <w:color w:val="000000"/>
          <w:kern w:val="0"/>
          <w:sz w:val="30"/>
          <w:szCs w:val="30"/>
          <w:highlight w:val="none"/>
        </w:rPr>
        <w:t>3）营业执照副本</w:t>
      </w:r>
    </w:p>
    <w:p>
      <w:pPr>
        <w:keepNext w:val="0"/>
        <w:keepLines w:val="0"/>
        <w:pageBreakBefore w:val="0"/>
        <w:widowControl/>
        <w:numPr>
          <w:ilvl w:val="0"/>
          <w:numId w:val="3"/>
        </w:numPr>
        <w:tabs>
          <w:tab w:val="left" w:pos="360"/>
          <w:tab w:val="clear" w:pos="525"/>
        </w:tabs>
        <w:kinsoku/>
        <w:wordWrap/>
        <w:overflowPunct/>
        <w:topLinePunct w:val="0"/>
        <w:autoSpaceDE/>
        <w:autoSpaceDN/>
        <w:bidi w:val="0"/>
        <w:adjustRightInd/>
        <w:snapToGrid/>
        <w:spacing w:line="480" w:lineRule="auto"/>
        <w:ind w:left="420" w:leftChars="0" w:firstLineChars="0"/>
        <w:textAlignment w:val="auto"/>
        <w:rPr>
          <w:rFonts w:hint="eastAsia" w:ascii="仿宋" w:hAnsi="仿宋" w:eastAsia="仿宋"/>
          <w:color w:val="000000"/>
          <w:kern w:val="0"/>
          <w:sz w:val="30"/>
          <w:szCs w:val="30"/>
          <w:highlight w:val="none"/>
        </w:rPr>
      </w:pPr>
      <w:r>
        <w:rPr>
          <w:rFonts w:hint="eastAsia" w:ascii="仿宋" w:hAnsi="仿宋" w:eastAsia="仿宋"/>
          <w:color w:val="000000"/>
          <w:kern w:val="0"/>
          <w:sz w:val="30"/>
          <w:szCs w:val="30"/>
          <w:highlight w:val="none"/>
        </w:rPr>
        <w:t>4）法定代表人身份证复印件及法定代表人授权委托书（如需）</w:t>
      </w:r>
    </w:p>
    <w:p>
      <w:pPr>
        <w:keepNext w:val="0"/>
        <w:keepLines w:val="0"/>
        <w:pageBreakBefore w:val="0"/>
        <w:widowControl/>
        <w:numPr>
          <w:ilvl w:val="0"/>
          <w:numId w:val="3"/>
        </w:numPr>
        <w:tabs>
          <w:tab w:val="left" w:pos="360"/>
          <w:tab w:val="clear" w:pos="525"/>
        </w:tabs>
        <w:kinsoku/>
        <w:wordWrap/>
        <w:overflowPunct/>
        <w:topLinePunct w:val="0"/>
        <w:autoSpaceDE/>
        <w:autoSpaceDN/>
        <w:bidi w:val="0"/>
        <w:adjustRightInd/>
        <w:snapToGrid/>
        <w:spacing w:line="480" w:lineRule="auto"/>
        <w:ind w:left="420" w:leftChars="0" w:firstLineChars="0"/>
        <w:textAlignment w:val="auto"/>
        <w:rPr>
          <w:rFonts w:hint="eastAsia" w:ascii="仿宋" w:hAnsi="仿宋" w:eastAsia="仿宋"/>
          <w:color w:val="000000"/>
          <w:kern w:val="0"/>
          <w:sz w:val="30"/>
          <w:szCs w:val="30"/>
          <w:highlight w:val="none"/>
        </w:rPr>
      </w:pPr>
      <w:r>
        <w:rPr>
          <w:rFonts w:hint="eastAsia" w:ascii="仿宋" w:hAnsi="仿宋" w:eastAsia="仿宋"/>
          <w:color w:val="000000"/>
          <w:kern w:val="0"/>
          <w:sz w:val="30"/>
          <w:szCs w:val="30"/>
          <w:highlight w:val="none"/>
        </w:rPr>
        <w:t>5）其他甲方认为的必要材料。</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 w:hAnsi="仿宋" w:eastAsia="仿宋"/>
          <w:color w:val="000000"/>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 w:hAnsi="仿宋" w:eastAsia="仿宋"/>
          <w:color w:val="000000"/>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480" w:lineRule="auto"/>
        <w:ind w:firstLine="600" w:firstLineChars="200"/>
        <w:textAlignment w:val="auto"/>
        <w:rPr>
          <w:rFonts w:hint="eastAsia" w:ascii="仿宋" w:hAnsi="仿宋" w:eastAsia="仿宋"/>
          <w:color w:val="000000"/>
          <w:kern w:val="0"/>
          <w:sz w:val="30"/>
          <w:szCs w:val="30"/>
          <w:highlight w:val="none"/>
        </w:rPr>
      </w:pPr>
      <w:r>
        <w:rPr>
          <w:rFonts w:hint="eastAsia" w:ascii="仿宋" w:hAnsi="仿宋" w:eastAsia="仿宋"/>
          <w:color w:val="000000"/>
          <w:kern w:val="0"/>
          <w:sz w:val="30"/>
          <w:szCs w:val="30"/>
          <w:highlight w:val="none"/>
        </w:rPr>
        <w:t>说明：企业法人提交材料的，所有资料需加盖公章；如为个体户或自然人的，则需要经营者或者自然人本人或其委托代理人签字。</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 w:hAnsi="仿宋" w:eastAsia="仿宋"/>
          <w:b/>
          <w:bCs/>
          <w:color w:val="000000"/>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 w:hAnsi="仿宋" w:eastAsia="仿宋"/>
          <w:color w:val="000000"/>
          <w:kern w:val="0"/>
          <w:sz w:val="28"/>
          <w:szCs w:val="28"/>
          <w:highlight w:val="none"/>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仿宋" w:hAnsi="仿宋" w:eastAsia="仿宋"/>
          <w:color w:val="000000"/>
          <w:kern w:val="0"/>
          <w:sz w:val="28"/>
          <w:szCs w:val="28"/>
          <w:highlight w:val="none"/>
          <w:lang w:val="en-US" w:eastAsia="zh-CN"/>
        </w:rPr>
      </w:pPr>
      <w:r>
        <w:rPr>
          <w:rFonts w:hint="eastAsia" w:ascii="仿宋" w:hAnsi="仿宋" w:eastAsia="仿宋"/>
          <w:color w:val="000000"/>
          <w:kern w:val="0"/>
          <w:sz w:val="28"/>
          <w:szCs w:val="28"/>
          <w:highlight w:val="none"/>
          <w:lang w:eastAsia="zh-CN"/>
        </w:rPr>
        <w:t>（</w:t>
      </w:r>
      <w:r>
        <w:rPr>
          <w:rFonts w:hint="eastAsia" w:ascii="仿宋" w:hAnsi="仿宋" w:eastAsia="仿宋"/>
          <w:color w:val="000000"/>
          <w:kern w:val="0"/>
          <w:sz w:val="28"/>
          <w:szCs w:val="28"/>
          <w:highlight w:val="none"/>
          <w:lang w:val="en-US" w:eastAsia="zh-CN"/>
        </w:rPr>
        <w:t>在新增租户需要增加这一栏，对方资信材料的收集；以前存续的租户也要按照这个要求收集齐全。）</w:t>
      </w:r>
    </w:p>
    <w:p>
      <w:pPr>
        <w:pStyle w:val="10"/>
        <w:widowControl/>
        <w:spacing w:before="80"/>
        <w:jc w:val="both"/>
        <w:rPr>
          <w:rStyle w:val="11"/>
          <w:rFonts w:hint="eastAsia" w:ascii="黑体" w:hAnsi="黑体" w:eastAsia="黑体"/>
          <w:sz w:val="28"/>
          <w:szCs w:val="28"/>
          <w:lang w:val="en-US" w:eastAsia="zh-CN"/>
        </w:rPr>
      </w:pPr>
    </w:p>
    <w:p>
      <w:pPr>
        <w:pStyle w:val="2"/>
        <w:rPr>
          <w:rFonts w:ascii="仿宋" w:hAnsi="仿宋" w:eastAsia="仿宋"/>
        </w:rPr>
      </w:pPr>
    </w:p>
    <w:p>
      <w:pPr>
        <w:pStyle w:val="2"/>
        <w:rPr>
          <w:rFonts w:ascii="仿宋" w:hAnsi="仿宋" w:eastAsia="仿宋"/>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BFF016-6079-42B1-9A60-00F8E133D4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embedRegular r:id="rId2" w:fontKey="{E8020C85-A7D0-4274-BAB1-4D7C486BF293}"/>
  </w:font>
  <w:font w:name="方正小标宋简体">
    <w:panose1 w:val="03000509000000000000"/>
    <w:charset w:val="86"/>
    <w:family w:val="auto"/>
    <w:pitch w:val="default"/>
    <w:sig w:usb0="00000001" w:usb1="080E0000" w:usb2="00000000" w:usb3="00000000" w:csb0="00040000" w:csb1="00000000"/>
    <w:embedRegular r:id="rId3" w:fontKey="{D587F73A-0938-4D94-92DB-7AFF34A9985C}"/>
  </w:font>
  <w:font w:name="仿宋">
    <w:panose1 w:val="02010609060101010101"/>
    <w:charset w:val="86"/>
    <w:family w:val="modern"/>
    <w:pitch w:val="default"/>
    <w:sig w:usb0="800002BF" w:usb1="38CF7CFA" w:usb2="00000016" w:usb3="00000000" w:csb0="00040001" w:csb1="00000000"/>
    <w:embedRegular r:id="rId4" w:fontKey="{039B889E-7145-42EB-9397-0E49BF805F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344E9"/>
    <w:multiLevelType w:val="singleLevel"/>
    <w:tmpl w:val="BEF344E9"/>
    <w:lvl w:ilvl="0" w:tentative="0">
      <w:start w:val="2"/>
      <w:numFmt w:val="chineseCounting"/>
      <w:suff w:val="nothing"/>
      <w:lvlText w:val="（%1）"/>
      <w:lvlJc w:val="left"/>
      <w:rPr>
        <w:rFonts w:hint="eastAsia"/>
      </w:rPr>
    </w:lvl>
  </w:abstractNum>
  <w:abstractNum w:abstractNumId="1">
    <w:nsid w:val="0737010E"/>
    <w:multiLevelType w:val="multilevel"/>
    <w:tmpl w:val="0737010E"/>
    <w:lvl w:ilvl="0" w:tentative="0">
      <w:start w:val="1"/>
      <w:numFmt w:val="bullet"/>
      <w:lvlText w:val=""/>
      <w:lvlJc w:val="left"/>
      <w:pPr>
        <w:tabs>
          <w:tab w:val="left" w:pos="525"/>
        </w:tabs>
        <w:ind w:left="420" w:hanging="420"/>
      </w:pPr>
      <w:rPr>
        <w:rFonts w:hint="default" w:ascii="Wingdings" w:hAnsi="Wingdings"/>
        <w:b w:val="0"/>
      </w:rPr>
    </w:lvl>
    <w:lvl w:ilvl="1" w:tentative="0">
      <w:start w:val="1"/>
      <w:numFmt w:val="bullet"/>
      <w:lvlText w:val=""/>
      <w:lvlJc w:val="left"/>
      <w:pPr>
        <w:tabs>
          <w:tab w:val="left" w:pos="945"/>
        </w:tabs>
        <w:ind w:left="840" w:hanging="420"/>
      </w:pPr>
      <w:rPr>
        <w:rFonts w:hint="default" w:ascii="Wingdings" w:hAnsi="Wingdings"/>
      </w:rPr>
    </w:lvl>
    <w:lvl w:ilvl="2" w:tentative="0">
      <w:start w:val="1"/>
      <w:numFmt w:val="bullet"/>
      <w:lvlText w:val=""/>
      <w:lvlJc w:val="left"/>
      <w:pPr>
        <w:tabs>
          <w:tab w:val="left" w:pos="1365"/>
        </w:tabs>
        <w:ind w:left="1260" w:hanging="420"/>
      </w:pPr>
      <w:rPr>
        <w:rFonts w:hint="default" w:ascii="Wingdings" w:hAnsi="Wingdings"/>
      </w:rPr>
    </w:lvl>
    <w:lvl w:ilvl="3" w:tentative="0">
      <w:start w:val="1"/>
      <w:numFmt w:val="bullet"/>
      <w:lvlText w:val=""/>
      <w:lvlJc w:val="left"/>
      <w:pPr>
        <w:tabs>
          <w:tab w:val="left" w:pos="1785"/>
        </w:tabs>
        <w:ind w:left="1680" w:hanging="420"/>
      </w:pPr>
      <w:rPr>
        <w:rFonts w:hint="default" w:ascii="Wingdings" w:hAnsi="Wingdings"/>
      </w:rPr>
    </w:lvl>
    <w:lvl w:ilvl="4" w:tentative="0">
      <w:start w:val="1"/>
      <w:numFmt w:val="bullet"/>
      <w:lvlText w:val=""/>
      <w:lvlJc w:val="left"/>
      <w:pPr>
        <w:tabs>
          <w:tab w:val="left" w:pos="2205"/>
        </w:tabs>
        <w:ind w:left="2100" w:hanging="420"/>
      </w:pPr>
      <w:rPr>
        <w:rFonts w:hint="default" w:ascii="Wingdings" w:hAnsi="Wingdings"/>
      </w:rPr>
    </w:lvl>
    <w:lvl w:ilvl="5" w:tentative="0">
      <w:start w:val="1"/>
      <w:numFmt w:val="bullet"/>
      <w:lvlText w:val=""/>
      <w:lvlJc w:val="left"/>
      <w:pPr>
        <w:tabs>
          <w:tab w:val="left" w:pos="2625"/>
        </w:tabs>
        <w:ind w:left="2520" w:hanging="420"/>
      </w:pPr>
      <w:rPr>
        <w:rFonts w:hint="default" w:ascii="Wingdings" w:hAnsi="Wingdings"/>
      </w:rPr>
    </w:lvl>
    <w:lvl w:ilvl="6" w:tentative="0">
      <w:start w:val="1"/>
      <w:numFmt w:val="bullet"/>
      <w:lvlText w:val=""/>
      <w:lvlJc w:val="left"/>
      <w:pPr>
        <w:tabs>
          <w:tab w:val="left" w:pos="3045"/>
        </w:tabs>
        <w:ind w:left="2940" w:hanging="420"/>
      </w:pPr>
      <w:rPr>
        <w:rFonts w:hint="default" w:ascii="Wingdings" w:hAnsi="Wingdings"/>
      </w:rPr>
    </w:lvl>
    <w:lvl w:ilvl="7" w:tentative="0">
      <w:start w:val="1"/>
      <w:numFmt w:val="bullet"/>
      <w:lvlText w:val=""/>
      <w:lvlJc w:val="left"/>
      <w:pPr>
        <w:tabs>
          <w:tab w:val="left" w:pos="3465"/>
        </w:tabs>
        <w:ind w:left="3360" w:hanging="420"/>
      </w:pPr>
      <w:rPr>
        <w:rFonts w:hint="default" w:ascii="Wingdings" w:hAnsi="Wingdings"/>
      </w:rPr>
    </w:lvl>
    <w:lvl w:ilvl="8" w:tentative="0">
      <w:start w:val="1"/>
      <w:numFmt w:val="bullet"/>
      <w:lvlText w:val=""/>
      <w:lvlJc w:val="left"/>
      <w:pPr>
        <w:tabs>
          <w:tab w:val="left" w:pos="3885"/>
        </w:tabs>
        <w:ind w:left="3780" w:hanging="420"/>
      </w:pPr>
      <w:rPr>
        <w:rFonts w:hint="default" w:ascii="Wingdings" w:hAnsi="Wingdings"/>
      </w:rPr>
    </w:lvl>
  </w:abstractNum>
  <w:abstractNum w:abstractNumId="2">
    <w:nsid w:val="12724FE1"/>
    <w:multiLevelType w:val="multilevel"/>
    <w:tmpl w:val="12724FE1"/>
    <w:lvl w:ilvl="0" w:tentative="0">
      <w:start w:val="1"/>
      <w:numFmt w:val="japaneseCounting"/>
      <w:lvlText w:val="第%1条"/>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NDJmODdmNjMyYzZiZjdiM2JlNzM5NTgwODczNDcifQ=="/>
  </w:docVars>
  <w:rsids>
    <w:rsidRoot w:val="660862FB"/>
    <w:rsid w:val="00007D43"/>
    <w:rsid w:val="000976B9"/>
    <w:rsid w:val="00147DBC"/>
    <w:rsid w:val="001F78EE"/>
    <w:rsid w:val="00281F0D"/>
    <w:rsid w:val="002C4998"/>
    <w:rsid w:val="002D732E"/>
    <w:rsid w:val="002E3314"/>
    <w:rsid w:val="003669F3"/>
    <w:rsid w:val="003F04F6"/>
    <w:rsid w:val="00437D88"/>
    <w:rsid w:val="00462D44"/>
    <w:rsid w:val="004B53A4"/>
    <w:rsid w:val="00565122"/>
    <w:rsid w:val="006A1C1F"/>
    <w:rsid w:val="00706638"/>
    <w:rsid w:val="00710002"/>
    <w:rsid w:val="007120C4"/>
    <w:rsid w:val="00730676"/>
    <w:rsid w:val="00762143"/>
    <w:rsid w:val="00764A47"/>
    <w:rsid w:val="007929A7"/>
    <w:rsid w:val="008368C5"/>
    <w:rsid w:val="00896DB1"/>
    <w:rsid w:val="008D74A6"/>
    <w:rsid w:val="008D7A7C"/>
    <w:rsid w:val="008E73A5"/>
    <w:rsid w:val="00941C1B"/>
    <w:rsid w:val="00962672"/>
    <w:rsid w:val="00A85214"/>
    <w:rsid w:val="00AC6509"/>
    <w:rsid w:val="00AD786E"/>
    <w:rsid w:val="00AE371C"/>
    <w:rsid w:val="00BE01EC"/>
    <w:rsid w:val="00BF7FF5"/>
    <w:rsid w:val="00C47379"/>
    <w:rsid w:val="00C65091"/>
    <w:rsid w:val="00D43810"/>
    <w:rsid w:val="00E55F30"/>
    <w:rsid w:val="00F317A0"/>
    <w:rsid w:val="00F7352B"/>
    <w:rsid w:val="00FE4A18"/>
    <w:rsid w:val="01D73D99"/>
    <w:rsid w:val="04B30C95"/>
    <w:rsid w:val="04FD040D"/>
    <w:rsid w:val="0533446A"/>
    <w:rsid w:val="06F21F49"/>
    <w:rsid w:val="0CC100FC"/>
    <w:rsid w:val="0E7E38D5"/>
    <w:rsid w:val="11357601"/>
    <w:rsid w:val="11CC1DC3"/>
    <w:rsid w:val="12A44A97"/>
    <w:rsid w:val="13911802"/>
    <w:rsid w:val="16A31A25"/>
    <w:rsid w:val="179C380B"/>
    <w:rsid w:val="17E824EF"/>
    <w:rsid w:val="1AE34FD1"/>
    <w:rsid w:val="1B124510"/>
    <w:rsid w:val="1D3D340B"/>
    <w:rsid w:val="1E803E86"/>
    <w:rsid w:val="1FA72662"/>
    <w:rsid w:val="207D2CFC"/>
    <w:rsid w:val="219C0FD7"/>
    <w:rsid w:val="23447230"/>
    <w:rsid w:val="23A61C99"/>
    <w:rsid w:val="257141D8"/>
    <w:rsid w:val="28B025A2"/>
    <w:rsid w:val="29770F05"/>
    <w:rsid w:val="2B223979"/>
    <w:rsid w:val="2B4911A6"/>
    <w:rsid w:val="2C482942"/>
    <w:rsid w:val="2C736DD8"/>
    <w:rsid w:val="2CD9356D"/>
    <w:rsid w:val="36696C9B"/>
    <w:rsid w:val="37E94C8E"/>
    <w:rsid w:val="380F2D2E"/>
    <w:rsid w:val="38953692"/>
    <w:rsid w:val="3AAF4D5E"/>
    <w:rsid w:val="3C9900AC"/>
    <w:rsid w:val="3CEF4259"/>
    <w:rsid w:val="3D100730"/>
    <w:rsid w:val="3D4C3459"/>
    <w:rsid w:val="3FF019F4"/>
    <w:rsid w:val="41BE0998"/>
    <w:rsid w:val="43BB7C60"/>
    <w:rsid w:val="44121D62"/>
    <w:rsid w:val="457C3B30"/>
    <w:rsid w:val="464B072E"/>
    <w:rsid w:val="47B40579"/>
    <w:rsid w:val="485A685D"/>
    <w:rsid w:val="4B841923"/>
    <w:rsid w:val="4C72630D"/>
    <w:rsid w:val="4CB567EB"/>
    <w:rsid w:val="4D0A027C"/>
    <w:rsid w:val="4DC93E33"/>
    <w:rsid w:val="4EC578BA"/>
    <w:rsid w:val="515209E9"/>
    <w:rsid w:val="52923265"/>
    <w:rsid w:val="52AD4542"/>
    <w:rsid w:val="55A14345"/>
    <w:rsid w:val="55EC6093"/>
    <w:rsid w:val="56B934B6"/>
    <w:rsid w:val="58A2190D"/>
    <w:rsid w:val="5AFC7E15"/>
    <w:rsid w:val="5B3315B3"/>
    <w:rsid w:val="5BD840E5"/>
    <w:rsid w:val="5E6A778C"/>
    <w:rsid w:val="5E836014"/>
    <w:rsid w:val="5FC51149"/>
    <w:rsid w:val="617F354E"/>
    <w:rsid w:val="624B3430"/>
    <w:rsid w:val="64882719"/>
    <w:rsid w:val="64D61289"/>
    <w:rsid w:val="65A04075"/>
    <w:rsid w:val="660862FB"/>
    <w:rsid w:val="66DC6D4D"/>
    <w:rsid w:val="69595ED1"/>
    <w:rsid w:val="6A154A4F"/>
    <w:rsid w:val="6ABB3862"/>
    <w:rsid w:val="6C7964CA"/>
    <w:rsid w:val="70BC4AF9"/>
    <w:rsid w:val="70D245A0"/>
    <w:rsid w:val="71B94B2B"/>
    <w:rsid w:val="75874327"/>
    <w:rsid w:val="770D0D85"/>
    <w:rsid w:val="774E5B87"/>
    <w:rsid w:val="77B03472"/>
    <w:rsid w:val="782530AA"/>
    <w:rsid w:val="78E2228A"/>
    <w:rsid w:val="78FF6140"/>
    <w:rsid w:val="791E72CB"/>
    <w:rsid w:val="7B4E6013"/>
    <w:rsid w:val="7D7D7407"/>
    <w:rsid w:val="7E95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lang w:val="en-US" w:eastAsia="zh-CN"/>
    </w:rPr>
  </w:style>
  <w:style w:type="paragraph" w:styleId="3">
    <w:name w:val="Body Text"/>
    <w:basedOn w:val="1"/>
    <w:next w:val="1"/>
    <w:unhideWhenUsed/>
    <w:qFormat/>
    <w:uiPriority w:val="0"/>
    <w:pPr>
      <w:spacing w:after="1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Style1"/>
    <w:basedOn w:val="1"/>
    <w:qFormat/>
    <w:uiPriority w:val="0"/>
    <w:pPr>
      <w:adjustRightInd w:val="0"/>
      <w:jc w:val="left"/>
    </w:pPr>
    <w:rPr>
      <w:rFonts w:ascii="宋体"/>
      <w:kern w:val="0"/>
      <w:sz w:val="24"/>
      <w:szCs w:val="24"/>
    </w:rPr>
  </w:style>
  <w:style w:type="character" w:customStyle="1" w:styleId="11">
    <w:name w:val="Font Style12"/>
    <w:qFormat/>
    <w:uiPriority w:val="0"/>
    <w:rPr>
      <w:rFonts w:ascii="宋体" w:eastAsia="宋体" w:cs="宋体"/>
      <w:b/>
      <w:bCs/>
      <w:sz w:val="32"/>
      <w:szCs w:val="32"/>
    </w:rPr>
  </w:style>
  <w:style w:type="paragraph" w:customStyle="1" w:styleId="12">
    <w:name w:val="Style3"/>
    <w:basedOn w:val="1"/>
    <w:qFormat/>
    <w:uiPriority w:val="0"/>
    <w:pPr>
      <w:adjustRightInd w:val="0"/>
      <w:spacing w:line="340" w:lineRule="exact"/>
      <w:jc w:val="right"/>
    </w:pPr>
    <w:rPr>
      <w:rFonts w:ascii="宋体"/>
      <w:kern w:val="0"/>
      <w:sz w:val="24"/>
      <w:szCs w:val="24"/>
    </w:rPr>
  </w:style>
  <w:style w:type="character" w:customStyle="1" w:styleId="13">
    <w:name w:val="Font Style16"/>
    <w:basedOn w:val="7"/>
    <w:qFormat/>
    <w:uiPriority w:val="0"/>
    <w:rPr>
      <w:rFonts w:ascii="宋体" w:eastAsia="宋体" w:cs="宋体"/>
      <w:sz w:val="20"/>
      <w:szCs w:val="20"/>
    </w:rPr>
  </w:style>
  <w:style w:type="paragraph" w:customStyle="1" w:styleId="14">
    <w:name w:val="Style4"/>
    <w:basedOn w:val="1"/>
    <w:qFormat/>
    <w:uiPriority w:val="0"/>
    <w:pPr>
      <w:adjustRightInd w:val="0"/>
      <w:jc w:val="left"/>
    </w:pPr>
    <w:rPr>
      <w:rFonts w:ascii="宋体"/>
      <w:kern w:val="0"/>
      <w:sz w:val="24"/>
      <w:szCs w:val="24"/>
    </w:rPr>
  </w:style>
  <w:style w:type="paragraph" w:customStyle="1" w:styleId="15">
    <w:name w:val="Style7"/>
    <w:basedOn w:val="1"/>
    <w:qFormat/>
    <w:uiPriority w:val="0"/>
    <w:pPr>
      <w:adjustRightInd w:val="0"/>
      <w:spacing w:line="340" w:lineRule="exact"/>
      <w:ind w:firstLine="550"/>
      <w:jc w:val="left"/>
    </w:pPr>
    <w:rPr>
      <w:rFonts w:ascii="宋体"/>
      <w:kern w:val="0"/>
      <w:sz w:val="24"/>
      <w:szCs w:val="24"/>
    </w:rPr>
  </w:style>
  <w:style w:type="paragraph" w:customStyle="1" w:styleId="16">
    <w:name w:val="Style5"/>
    <w:basedOn w:val="1"/>
    <w:qFormat/>
    <w:uiPriority w:val="0"/>
    <w:pPr>
      <w:adjustRightInd w:val="0"/>
    </w:pPr>
    <w:rPr>
      <w:rFonts w:ascii="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5936</Words>
  <Characters>5998</Characters>
  <Lines>49</Lines>
  <Paragraphs>13</Paragraphs>
  <TotalTime>27</TotalTime>
  <ScaleCrop>false</ScaleCrop>
  <LinksUpToDate>false</LinksUpToDate>
  <CharactersWithSpaces>6727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2018-12-05T03:23:00Z</dcterms:created>
  <dc:creator>无情</dc:creator>
  <cp:lastModifiedBy>金 G</cp:lastModifiedBy>
  <dcterms:modified xsi:type="dcterms:W3CDTF">2023-08-23T01:10:04Z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A75BCADB59614F82B137B5ABBE8F5BFD</vt:lpwstr>
  </property>
</Properties>
</file>