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center"/>
        <w:rPr>
          <w:rFonts w:hint="eastAsia" w:ascii="方正小标宋_GBK" w:hAnsi="方正小标宋简体" w:eastAsia="方正小标宋_GBK" w:cs="宋体"/>
          <w:color w:val="000000"/>
          <w:kern w:val="0"/>
          <w:sz w:val="84"/>
          <w:szCs w:val="84"/>
        </w:rPr>
      </w:pPr>
    </w:p>
    <w:p>
      <w:pPr>
        <w:widowControl/>
        <w:jc w:val="center"/>
        <w:rPr>
          <w:rFonts w:hint="eastAsia" w:ascii="方正小标宋_GBK" w:hAnsi="方正小标宋简体" w:eastAsia="方正小标宋_GBK" w:cs="宋体"/>
          <w:color w:val="000000"/>
          <w:kern w:val="0"/>
          <w:sz w:val="84"/>
          <w:szCs w:val="84"/>
        </w:rPr>
      </w:pPr>
    </w:p>
    <w:p>
      <w:pPr>
        <w:widowControl/>
        <w:jc w:val="center"/>
        <w:rPr>
          <w:rFonts w:ascii="方正小标宋_GBK" w:hAnsi="方正小标宋简体" w:eastAsia="方正小标宋_GBK" w:cs="宋体"/>
          <w:b w:val="0"/>
          <w:bCs w:val="0"/>
          <w:color w:val="000000"/>
          <w:kern w:val="0"/>
          <w:sz w:val="84"/>
          <w:szCs w:val="84"/>
        </w:rPr>
      </w:pPr>
      <w:r>
        <w:rPr>
          <w:rFonts w:hint="eastAsia" w:ascii="方正小标宋_GBK" w:hAnsi="方正小标宋简体" w:eastAsia="方正小标宋_GBK" w:cs="宋体"/>
          <w:b w:val="0"/>
          <w:bCs w:val="0"/>
          <w:color w:val="000000"/>
          <w:kern w:val="0"/>
          <w:sz w:val="84"/>
          <w:szCs w:val="84"/>
        </w:rPr>
        <w:t>房 屋 租 赁 合 同</w:t>
      </w:r>
    </w:p>
    <w:p>
      <w:pPr>
        <w:widowControl/>
        <w:ind w:firstLine="866" w:firstLineChars="196"/>
        <w:jc w:val="left"/>
        <w:rPr>
          <w:rFonts w:ascii="黑体" w:hAnsi="宋体" w:eastAsia="黑体" w:cs="宋体"/>
          <w:b/>
          <w:color w:val="000000"/>
          <w:kern w:val="0"/>
          <w:sz w:val="44"/>
          <w:szCs w:val="44"/>
        </w:rPr>
      </w:pPr>
      <w:r>
        <w:rPr>
          <w:rFonts w:hint="eastAsia" w:ascii="黑体" w:hAnsi="宋体" w:eastAsia="黑体" w:cs="宋体"/>
          <w:b/>
          <w:color w:val="000000"/>
          <w:kern w:val="0"/>
          <w:sz w:val="44"/>
          <w:szCs w:val="44"/>
        </w:rPr>
        <w:t xml:space="preserve">  </w:t>
      </w:r>
    </w:p>
    <w:p>
      <w:pPr>
        <w:widowControl/>
        <w:ind w:firstLine="866" w:firstLineChars="196"/>
        <w:jc w:val="left"/>
        <w:rPr>
          <w:rFonts w:ascii="黑体" w:hAnsi="宋体" w:eastAsia="黑体" w:cs="宋体"/>
          <w:b/>
          <w:color w:val="000000"/>
          <w:kern w:val="0"/>
          <w:sz w:val="44"/>
          <w:szCs w:val="44"/>
        </w:rPr>
      </w:pPr>
    </w:p>
    <w:p>
      <w:pPr>
        <w:widowControl/>
        <w:ind w:firstLine="866" w:firstLineChars="196"/>
        <w:jc w:val="left"/>
        <w:rPr>
          <w:rFonts w:ascii="黑体" w:hAnsi="宋体" w:eastAsia="黑体" w:cs="宋体"/>
          <w:b/>
          <w:color w:val="000000"/>
          <w:kern w:val="0"/>
          <w:sz w:val="44"/>
          <w:szCs w:val="44"/>
        </w:rPr>
      </w:pPr>
    </w:p>
    <w:p>
      <w:pPr>
        <w:widowControl/>
        <w:jc w:val="left"/>
        <w:rPr>
          <w:rFonts w:ascii="黑体" w:hAnsi="宋体" w:eastAsia="黑体" w:cs="宋体"/>
          <w:b/>
          <w:color w:val="000000"/>
          <w:kern w:val="0"/>
          <w:sz w:val="44"/>
          <w:szCs w:val="44"/>
        </w:rPr>
      </w:pPr>
    </w:p>
    <w:p>
      <w:pPr>
        <w:widowControl/>
        <w:ind w:firstLine="866" w:firstLineChars="196"/>
        <w:jc w:val="left"/>
        <w:rPr>
          <w:rFonts w:ascii="黑体" w:hAnsi="宋体" w:eastAsia="黑体" w:cs="宋体"/>
          <w:b/>
          <w:color w:val="000000"/>
          <w:kern w:val="0"/>
          <w:sz w:val="44"/>
          <w:szCs w:val="44"/>
        </w:rPr>
      </w:pPr>
    </w:p>
    <w:p>
      <w:pPr>
        <w:widowControl/>
        <w:ind w:firstLine="866" w:firstLineChars="196"/>
        <w:jc w:val="left"/>
        <w:rPr>
          <w:rFonts w:ascii="黑体" w:hAnsi="宋体" w:eastAsia="黑体" w:cs="宋体"/>
          <w:b/>
          <w:color w:val="000000"/>
          <w:kern w:val="0"/>
          <w:sz w:val="44"/>
          <w:szCs w:val="44"/>
        </w:rPr>
      </w:pPr>
    </w:p>
    <w:p>
      <w:pPr>
        <w:widowControl/>
        <w:jc w:val="left"/>
        <w:rPr>
          <w:rFonts w:ascii="黑体" w:hAnsi="宋体" w:eastAsia="黑体" w:cs="宋体"/>
          <w:b/>
          <w:color w:val="000000"/>
          <w:kern w:val="0"/>
          <w:sz w:val="44"/>
          <w:szCs w:val="44"/>
        </w:rPr>
      </w:pPr>
    </w:p>
    <w:p>
      <w:pPr>
        <w:widowControl/>
        <w:jc w:val="left"/>
        <w:rPr>
          <w:rFonts w:ascii="黑体" w:hAnsi="宋体" w:eastAsia="黑体" w:cs="宋体"/>
          <w:b/>
          <w:color w:val="000000"/>
          <w:kern w:val="0"/>
          <w:sz w:val="44"/>
          <w:szCs w:val="44"/>
        </w:rPr>
      </w:pPr>
    </w:p>
    <w:p>
      <w:pPr>
        <w:widowControl/>
        <w:jc w:val="left"/>
        <w:rPr>
          <w:rFonts w:ascii="黑体" w:hAnsi="宋体" w:eastAsia="黑体" w:cs="宋体"/>
          <w:b/>
          <w:color w:val="000000"/>
          <w:kern w:val="0"/>
          <w:sz w:val="44"/>
          <w:szCs w:val="44"/>
        </w:rPr>
      </w:pPr>
      <w:r>
        <w:rPr>
          <w:rFonts w:hint="eastAsia" w:ascii="黑体" w:hAnsi="宋体" w:eastAsia="黑体" w:cs="宋体"/>
          <w:b/>
          <w:color w:val="000000"/>
          <w:kern w:val="0"/>
          <w:sz w:val="44"/>
          <w:szCs w:val="44"/>
        </w:rPr>
        <w:t xml:space="preserve"> </w:t>
      </w:r>
    </w:p>
    <w:p>
      <w:pPr>
        <w:widowControl/>
        <w:spacing w:line="720" w:lineRule="auto"/>
        <w:jc w:val="left"/>
        <w:rPr>
          <w:rFonts w:hint="eastAsia" w:ascii="方正小标宋简体" w:hAnsi="方正小标宋简体" w:eastAsia="方正小标宋简体" w:cs="方正小标宋简体"/>
          <w:b w:val="0"/>
          <w:bCs/>
          <w:color w:val="000000"/>
          <w:kern w:val="0"/>
          <w:sz w:val="32"/>
          <w:szCs w:val="32"/>
          <w:u w:val="single"/>
        </w:rPr>
      </w:pPr>
      <w:r>
        <w:rPr>
          <w:rFonts w:hint="eastAsia" w:ascii="方正小标宋简体" w:hAnsi="方正小标宋简体" w:eastAsia="方正小标宋简体" w:cs="方正小标宋简体"/>
          <w:b w:val="0"/>
          <w:bCs/>
          <w:color w:val="000000"/>
          <w:kern w:val="0"/>
          <w:sz w:val="32"/>
          <w:szCs w:val="32"/>
        </w:rPr>
        <w:t>出租人（甲方）：</w:t>
      </w:r>
      <w:r>
        <w:rPr>
          <w:rFonts w:hint="eastAsia" w:ascii="方正小标宋简体" w:hAnsi="方正小标宋简体" w:eastAsia="方正小标宋简体" w:cs="方正小标宋简体"/>
          <w:b w:val="0"/>
          <w:bCs/>
          <w:color w:val="000000"/>
          <w:kern w:val="0"/>
          <w:sz w:val="32"/>
          <w:szCs w:val="32"/>
          <w:u w:val="single"/>
        </w:rPr>
        <w:t xml:space="preserve"> </w:t>
      </w:r>
      <w:r>
        <w:rPr>
          <w:rFonts w:hint="eastAsia" w:ascii="方正小标宋简体" w:hAnsi="方正小标宋简体" w:eastAsia="方正小标宋简体" w:cs="方正小标宋简体"/>
          <w:b w:val="0"/>
          <w:bCs/>
          <w:color w:val="000000"/>
          <w:kern w:val="0"/>
          <w:sz w:val="32"/>
          <w:szCs w:val="32"/>
          <w:u w:val="single"/>
          <w:lang w:val="en-US" w:eastAsia="zh-CN"/>
        </w:rPr>
        <w:t xml:space="preserve">  </w:t>
      </w:r>
      <w:r>
        <w:rPr>
          <w:rFonts w:hint="eastAsia" w:ascii="方正小标宋简体" w:hAnsi="方正小标宋简体" w:eastAsia="方正小标宋简体" w:cs="方正小标宋简体"/>
          <w:b w:val="0"/>
          <w:bCs/>
          <w:sz w:val="32"/>
          <w:szCs w:val="32"/>
          <w:u w:val="single"/>
        </w:rPr>
        <w:t>常州市武晋城市资源运营有限公司</w:t>
      </w:r>
      <w:r>
        <w:rPr>
          <w:rFonts w:hint="eastAsia" w:ascii="方正小标宋简体" w:hAnsi="方正小标宋简体" w:eastAsia="方正小标宋简体" w:cs="方正小标宋简体"/>
          <w:b w:val="0"/>
          <w:bCs/>
          <w:sz w:val="32"/>
          <w:szCs w:val="32"/>
          <w:u w:val="single"/>
          <w:lang w:val="en-US" w:eastAsia="zh-CN"/>
        </w:rPr>
        <w:t xml:space="preserve">   </w:t>
      </w:r>
      <w:r>
        <w:rPr>
          <w:rFonts w:hint="eastAsia" w:ascii="方正小标宋简体" w:hAnsi="方正小标宋简体" w:eastAsia="方正小标宋简体" w:cs="方正小标宋简体"/>
          <w:b w:val="0"/>
          <w:bCs/>
          <w:color w:val="000000"/>
          <w:kern w:val="0"/>
          <w:sz w:val="32"/>
          <w:szCs w:val="32"/>
          <w:u w:val="single"/>
        </w:rPr>
        <w:t xml:space="preserve"> </w:t>
      </w:r>
    </w:p>
    <w:p>
      <w:pPr>
        <w:widowControl/>
        <w:spacing w:line="720" w:lineRule="auto"/>
        <w:jc w:val="left"/>
        <w:rPr>
          <w:rFonts w:hint="eastAsia" w:ascii="方正小标宋简体" w:hAnsi="方正小标宋简体" w:eastAsia="方正小标宋简体" w:cs="方正小标宋简体"/>
          <w:b w:val="0"/>
          <w:bCs/>
          <w:color w:val="000000"/>
          <w:kern w:val="0"/>
          <w:sz w:val="32"/>
          <w:szCs w:val="32"/>
          <w:u w:val="single"/>
        </w:rPr>
      </w:pPr>
      <w:r>
        <w:rPr>
          <w:rFonts w:hint="eastAsia" w:ascii="方正小标宋简体" w:hAnsi="方正小标宋简体" w:eastAsia="方正小标宋简体" w:cs="方正小标宋简体"/>
          <w:b w:val="0"/>
          <w:bCs/>
          <w:color w:val="000000"/>
          <w:kern w:val="0"/>
          <w:sz w:val="32"/>
          <w:szCs w:val="32"/>
        </w:rPr>
        <w:t>承租人（乙方）：</w:t>
      </w:r>
      <w:r>
        <w:rPr>
          <w:rFonts w:hint="eastAsia" w:ascii="方正小标宋简体" w:hAnsi="方正小标宋简体" w:eastAsia="方正小标宋简体" w:cs="方正小标宋简体"/>
          <w:b w:val="0"/>
          <w:bCs/>
          <w:color w:val="000000"/>
          <w:kern w:val="0"/>
          <w:sz w:val="32"/>
          <w:szCs w:val="32"/>
          <w:u w:val="single"/>
        </w:rPr>
        <w:t xml:space="preserve">    </w:t>
      </w:r>
      <w:r>
        <w:rPr>
          <w:rFonts w:hint="eastAsia" w:ascii="方正小标宋简体" w:hAnsi="方正小标宋简体" w:eastAsia="方正小标宋简体" w:cs="方正小标宋简体"/>
          <w:b w:val="0"/>
          <w:bCs/>
          <w:color w:val="000000"/>
          <w:kern w:val="0"/>
          <w:sz w:val="32"/>
          <w:szCs w:val="32"/>
          <w:u w:val="single"/>
          <w:lang w:val="en-US" w:eastAsia="zh-CN"/>
        </w:rPr>
        <w:t xml:space="preserve">                            </w:t>
      </w:r>
      <w:r>
        <w:rPr>
          <w:rFonts w:hint="eastAsia" w:ascii="方正小标宋简体" w:hAnsi="方正小标宋简体" w:eastAsia="方正小标宋简体" w:cs="方正小标宋简体"/>
          <w:b w:val="0"/>
          <w:bCs/>
          <w:color w:val="000000"/>
          <w:kern w:val="0"/>
          <w:sz w:val="32"/>
          <w:szCs w:val="32"/>
          <w:u w:val="single"/>
        </w:rPr>
        <w:t xml:space="preserve">     </w:t>
      </w:r>
    </w:p>
    <w:p>
      <w:pPr>
        <w:widowControl/>
        <w:spacing w:line="720" w:lineRule="auto"/>
        <w:jc w:val="left"/>
        <w:rPr>
          <w:rFonts w:hint="eastAsia" w:ascii="方正小标宋简体" w:hAnsi="方正小标宋简体" w:eastAsia="方正小标宋简体" w:cs="方正小标宋简体"/>
          <w:b w:val="0"/>
          <w:bCs/>
          <w:color w:val="000000"/>
          <w:kern w:val="0"/>
          <w:sz w:val="32"/>
          <w:szCs w:val="32"/>
        </w:rPr>
      </w:pPr>
      <w:r>
        <w:rPr>
          <w:rFonts w:hint="eastAsia" w:ascii="方正小标宋简体" w:hAnsi="方正小标宋简体" w:eastAsia="方正小标宋简体" w:cs="方正小标宋简体"/>
          <w:b w:val="0"/>
          <w:bCs/>
          <w:color w:val="000000"/>
          <w:kern w:val="0"/>
          <w:sz w:val="32"/>
          <w:szCs w:val="32"/>
        </w:rPr>
        <w:t>合同签订 地 点：</w:t>
      </w:r>
      <w:r>
        <w:rPr>
          <w:rFonts w:hint="eastAsia" w:ascii="方正小标宋简体" w:hAnsi="方正小标宋简体" w:eastAsia="方正小标宋简体" w:cs="方正小标宋简体"/>
          <w:b w:val="0"/>
          <w:bCs/>
          <w:color w:val="000000"/>
          <w:kern w:val="0"/>
          <w:sz w:val="32"/>
          <w:szCs w:val="32"/>
          <w:u w:val="single"/>
        </w:rPr>
        <w:t xml:space="preserve">     </w:t>
      </w:r>
      <w:r>
        <w:rPr>
          <w:rFonts w:hint="eastAsia" w:ascii="方正小标宋简体" w:hAnsi="方正小标宋简体" w:eastAsia="方正小标宋简体" w:cs="方正小标宋简体"/>
          <w:b w:val="0"/>
          <w:bCs/>
          <w:color w:val="000000"/>
          <w:kern w:val="0"/>
          <w:sz w:val="32"/>
          <w:szCs w:val="32"/>
          <w:u w:val="single"/>
          <w:lang w:val="en-US" w:eastAsia="zh-CN"/>
        </w:rPr>
        <w:t xml:space="preserve">     武晋城资会议室</w:t>
      </w:r>
      <w:r>
        <w:rPr>
          <w:rFonts w:hint="eastAsia" w:ascii="方正小标宋简体" w:hAnsi="方正小标宋简体" w:eastAsia="方正小标宋简体" w:cs="方正小标宋简体"/>
          <w:b w:val="0"/>
          <w:bCs/>
          <w:color w:val="000000"/>
          <w:kern w:val="0"/>
          <w:sz w:val="32"/>
          <w:szCs w:val="32"/>
          <w:u w:val="single"/>
        </w:rPr>
        <w:t xml:space="preserve"> </w:t>
      </w:r>
      <w:r>
        <w:rPr>
          <w:rFonts w:hint="eastAsia" w:ascii="方正小标宋简体" w:hAnsi="方正小标宋简体" w:eastAsia="方正小标宋简体" w:cs="方正小标宋简体"/>
          <w:b w:val="0"/>
          <w:bCs/>
          <w:color w:val="000000"/>
          <w:kern w:val="0"/>
          <w:sz w:val="32"/>
          <w:szCs w:val="32"/>
          <w:u w:val="single"/>
          <w:lang w:val="en-US" w:eastAsia="zh-CN"/>
        </w:rPr>
        <w:t xml:space="preserve"> </w:t>
      </w:r>
      <w:r>
        <w:rPr>
          <w:rFonts w:hint="eastAsia" w:ascii="方正小标宋简体" w:hAnsi="方正小标宋简体" w:eastAsia="方正小标宋简体" w:cs="方正小标宋简体"/>
          <w:b w:val="0"/>
          <w:bCs/>
          <w:color w:val="000000"/>
          <w:kern w:val="0"/>
          <w:sz w:val="32"/>
          <w:szCs w:val="32"/>
          <w:u w:val="single"/>
        </w:rPr>
        <w:t xml:space="preserve"> </w:t>
      </w:r>
      <w:r>
        <w:rPr>
          <w:rFonts w:hint="eastAsia" w:ascii="方正小标宋简体" w:hAnsi="方正小标宋简体" w:eastAsia="方正小标宋简体" w:cs="方正小标宋简体"/>
          <w:b w:val="0"/>
          <w:bCs/>
          <w:color w:val="000000"/>
          <w:kern w:val="0"/>
          <w:sz w:val="32"/>
          <w:szCs w:val="32"/>
          <w:u w:val="single"/>
          <w:lang w:val="en-US" w:eastAsia="zh-CN"/>
        </w:rPr>
        <w:t xml:space="preserve">   </w:t>
      </w:r>
      <w:r>
        <w:rPr>
          <w:rFonts w:hint="eastAsia" w:ascii="方正小标宋简体" w:hAnsi="方正小标宋简体" w:eastAsia="方正小标宋简体" w:cs="方正小标宋简体"/>
          <w:b w:val="0"/>
          <w:bCs/>
          <w:color w:val="000000"/>
          <w:kern w:val="0"/>
          <w:sz w:val="32"/>
          <w:szCs w:val="32"/>
          <w:u w:val="single"/>
        </w:rPr>
        <w:t xml:space="preserve">       </w:t>
      </w:r>
    </w:p>
    <w:p>
      <w:pPr>
        <w:widowControl/>
        <w:spacing w:line="720" w:lineRule="auto"/>
        <w:jc w:val="left"/>
        <w:rPr>
          <w:rFonts w:hint="eastAsia" w:ascii="方正小标宋简体" w:hAnsi="方正小标宋简体" w:eastAsia="方正小标宋简体" w:cs="方正小标宋简体"/>
          <w:b w:val="0"/>
          <w:bCs/>
          <w:color w:val="000000"/>
          <w:kern w:val="0"/>
          <w:sz w:val="32"/>
          <w:szCs w:val="32"/>
        </w:rPr>
      </w:pPr>
      <w:r>
        <w:rPr>
          <w:rFonts w:hint="eastAsia" w:ascii="方正小标宋简体" w:hAnsi="方正小标宋简体" w:eastAsia="方正小标宋简体" w:cs="方正小标宋简体"/>
          <w:b w:val="0"/>
          <w:bCs/>
          <w:color w:val="000000"/>
          <w:kern w:val="0"/>
          <w:sz w:val="32"/>
          <w:szCs w:val="32"/>
        </w:rPr>
        <w:t>合同签订 时 间：</w:t>
      </w:r>
      <w:r>
        <w:rPr>
          <w:rFonts w:hint="eastAsia" w:ascii="方正小标宋简体" w:hAnsi="方正小标宋简体" w:eastAsia="方正小标宋简体" w:cs="方正小标宋简体"/>
          <w:b w:val="0"/>
          <w:bCs/>
          <w:color w:val="000000"/>
          <w:kern w:val="0"/>
          <w:sz w:val="32"/>
          <w:szCs w:val="32"/>
          <w:u w:val="single"/>
        </w:rPr>
        <w:t xml:space="preserve"> </w:t>
      </w:r>
      <w:r>
        <w:rPr>
          <w:rFonts w:hint="eastAsia" w:ascii="方正小标宋简体" w:hAnsi="方正小标宋简体" w:eastAsia="方正小标宋简体" w:cs="方正小标宋简体"/>
          <w:b w:val="0"/>
          <w:bCs/>
          <w:color w:val="000000"/>
          <w:kern w:val="0"/>
          <w:sz w:val="32"/>
          <w:szCs w:val="32"/>
          <w:u w:val="single"/>
          <w:lang w:val="en-US" w:eastAsia="zh-CN"/>
        </w:rPr>
        <w:t>2023</w:t>
      </w:r>
      <w:r>
        <w:rPr>
          <w:rFonts w:hint="eastAsia" w:ascii="方正小标宋简体" w:hAnsi="方正小标宋简体" w:eastAsia="方正小标宋简体" w:cs="方正小标宋简体"/>
          <w:b w:val="0"/>
          <w:bCs/>
          <w:color w:val="000000"/>
          <w:kern w:val="0"/>
          <w:sz w:val="32"/>
          <w:szCs w:val="32"/>
          <w:u w:val="single"/>
        </w:rPr>
        <w:t xml:space="preserve"> </w:t>
      </w:r>
      <w:r>
        <w:rPr>
          <w:rFonts w:hint="eastAsia" w:ascii="方正小标宋简体" w:hAnsi="方正小标宋简体" w:eastAsia="方正小标宋简体" w:cs="方正小标宋简体"/>
          <w:b w:val="0"/>
          <w:bCs/>
          <w:color w:val="000000"/>
          <w:kern w:val="0"/>
          <w:sz w:val="32"/>
          <w:szCs w:val="32"/>
        </w:rPr>
        <w:t>年</w:t>
      </w:r>
      <w:r>
        <w:rPr>
          <w:rFonts w:hint="eastAsia" w:ascii="方正小标宋简体" w:hAnsi="方正小标宋简体" w:eastAsia="方正小标宋简体" w:cs="方正小标宋简体"/>
          <w:b w:val="0"/>
          <w:bCs/>
          <w:color w:val="000000"/>
          <w:kern w:val="0"/>
          <w:sz w:val="32"/>
          <w:szCs w:val="32"/>
          <w:u w:val="single"/>
        </w:rPr>
        <w:t xml:space="preserve"> </w:t>
      </w:r>
      <w:r>
        <w:rPr>
          <w:rFonts w:hint="eastAsia" w:ascii="方正小标宋简体" w:hAnsi="方正小标宋简体" w:eastAsia="方正小标宋简体" w:cs="方正小标宋简体"/>
          <w:b w:val="0"/>
          <w:bCs/>
          <w:color w:val="000000"/>
          <w:kern w:val="0"/>
          <w:sz w:val="32"/>
          <w:szCs w:val="32"/>
          <w:u w:val="single"/>
          <w:lang w:val="en-US" w:eastAsia="zh-CN"/>
        </w:rPr>
        <w:t xml:space="preserve">  </w:t>
      </w:r>
      <w:r>
        <w:rPr>
          <w:rFonts w:hint="eastAsia" w:ascii="方正小标宋简体" w:hAnsi="方正小标宋简体" w:eastAsia="方正小标宋简体" w:cs="方正小标宋简体"/>
          <w:b w:val="0"/>
          <w:bCs/>
          <w:color w:val="000000"/>
          <w:kern w:val="0"/>
          <w:sz w:val="32"/>
          <w:szCs w:val="32"/>
          <w:u w:val="single"/>
        </w:rPr>
        <w:t xml:space="preserve"> </w:t>
      </w:r>
      <w:r>
        <w:rPr>
          <w:rFonts w:hint="eastAsia" w:ascii="方正小标宋简体" w:hAnsi="方正小标宋简体" w:eastAsia="方正小标宋简体" w:cs="方正小标宋简体"/>
          <w:b w:val="0"/>
          <w:bCs/>
          <w:color w:val="000000"/>
          <w:kern w:val="0"/>
          <w:sz w:val="32"/>
          <w:szCs w:val="32"/>
        </w:rPr>
        <w:t>月</w:t>
      </w:r>
    </w:p>
    <w:p>
      <w:pPr>
        <w:keepNext w:val="0"/>
        <w:keepLines w:val="0"/>
        <w:pageBreakBefore w:val="0"/>
        <w:widowControl/>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color w:val="000000"/>
          <w:kern w:val="0"/>
          <w:sz w:val="24"/>
          <w:szCs w:val="24"/>
        </w:rPr>
      </w:pPr>
      <w:r>
        <w:rPr>
          <w:rFonts w:hint="eastAsia" w:ascii="黑体" w:hAnsi="宋体" w:eastAsia="黑体"/>
          <w:color w:val="000000"/>
          <w:sz w:val="24"/>
          <w:szCs w:val="24"/>
        </w:rPr>
        <w:br w:type="page"/>
      </w:r>
      <w:r>
        <w:rPr>
          <w:rFonts w:hint="eastAsia" w:ascii="仿宋_GB2312" w:hAnsi="仿宋_GB2312" w:eastAsia="仿宋_GB2312" w:cs="仿宋_GB2312"/>
          <w:color w:val="000000"/>
          <w:sz w:val="24"/>
          <w:szCs w:val="24"/>
          <w:lang w:val="en-US" w:eastAsia="zh-CN"/>
        </w:rPr>
        <w:t xml:space="preserve">    </w:t>
      </w:r>
      <w:r>
        <w:rPr>
          <w:rFonts w:hint="eastAsia" w:ascii="仿宋_GB2312" w:hAnsi="仿宋_GB2312" w:eastAsia="仿宋_GB2312" w:cs="仿宋_GB2312"/>
          <w:color w:val="000000"/>
          <w:kern w:val="0"/>
          <w:sz w:val="24"/>
          <w:szCs w:val="24"/>
        </w:rPr>
        <w:t>根据《中华人民共和国</w:t>
      </w:r>
      <w:r>
        <w:rPr>
          <w:rFonts w:hint="eastAsia" w:ascii="仿宋_GB2312" w:hAnsi="仿宋_GB2312" w:eastAsia="仿宋_GB2312" w:cs="仿宋_GB2312"/>
          <w:color w:val="000000"/>
          <w:kern w:val="0"/>
          <w:sz w:val="24"/>
          <w:szCs w:val="24"/>
          <w:lang w:val="en-US" w:eastAsia="zh-CN"/>
        </w:rPr>
        <w:t>民法典</w:t>
      </w:r>
      <w:r>
        <w:rPr>
          <w:rFonts w:hint="eastAsia" w:ascii="仿宋_GB2312" w:hAnsi="仿宋_GB2312" w:eastAsia="仿宋_GB2312" w:cs="仿宋_GB2312"/>
          <w:color w:val="000000"/>
          <w:kern w:val="0"/>
          <w:sz w:val="24"/>
          <w:szCs w:val="24"/>
        </w:rPr>
        <w:t>》及有关规定，为明确双方的权利义务关系，甲乙双方在平等、自愿的基础上，经协商一致，签订本合同。</w:t>
      </w:r>
    </w:p>
    <w:p>
      <w:pPr>
        <w:keepNext w:val="0"/>
        <w:keepLines w:val="0"/>
        <w:pageBreakBefore w:val="0"/>
        <w:widowControl/>
        <w:numPr>
          <w:ilvl w:val="0"/>
          <w:numId w:val="1"/>
        </w:numPr>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b/>
          <w:color w:val="000000"/>
          <w:kern w:val="0"/>
          <w:sz w:val="24"/>
          <w:szCs w:val="24"/>
        </w:rPr>
      </w:pPr>
      <w:r>
        <w:rPr>
          <w:rFonts w:hint="eastAsia" w:ascii="仿宋_GB2312" w:hAnsi="仿宋_GB2312" w:eastAsia="仿宋_GB2312" w:cs="仿宋_GB2312"/>
          <w:b/>
          <w:color w:val="000000"/>
          <w:kern w:val="0"/>
          <w:sz w:val="24"/>
          <w:szCs w:val="24"/>
        </w:rPr>
        <w:t>租赁房屋的地址、面积、用途</w:t>
      </w:r>
    </w:p>
    <w:p>
      <w:pPr>
        <w:keepNext w:val="0"/>
        <w:keepLines w:val="0"/>
        <w:pageBreakBefore w:val="0"/>
        <w:widowControl/>
        <w:kinsoku/>
        <w:wordWrap/>
        <w:overflowPunct/>
        <w:topLinePunct w:val="0"/>
        <w:autoSpaceDE/>
        <w:autoSpaceDN/>
        <w:bidi w:val="0"/>
        <w:adjustRightInd/>
        <w:snapToGrid/>
        <w:spacing w:line="560" w:lineRule="exact"/>
        <w:ind w:firstLine="480" w:firstLineChars="200"/>
        <w:jc w:val="both"/>
        <w:textAlignment w:val="auto"/>
        <w:rPr>
          <w:rFonts w:hint="default" w:ascii="仿宋_GB2312" w:hAnsi="仿宋_GB2312" w:eastAsia="仿宋_GB2312" w:cs="仿宋_GB2312"/>
          <w:color w:val="000000"/>
          <w:kern w:val="0"/>
          <w:sz w:val="24"/>
          <w:szCs w:val="24"/>
          <w:u w:val="single"/>
          <w:lang w:val="en-US" w:eastAsia="zh-CN"/>
        </w:rPr>
      </w:pPr>
      <w:r>
        <w:rPr>
          <w:rFonts w:hint="eastAsia" w:ascii="仿宋_GB2312" w:hAnsi="仿宋_GB2312" w:eastAsia="仿宋_GB2312" w:cs="仿宋_GB2312"/>
          <w:color w:val="000000"/>
          <w:kern w:val="0"/>
          <w:sz w:val="24"/>
          <w:szCs w:val="24"/>
        </w:rPr>
        <w:t>房屋坐落于</w:t>
      </w:r>
      <w:r>
        <w:rPr>
          <w:rFonts w:hint="eastAsia" w:ascii="仿宋_GB2312" w:hAnsi="仿宋_GB2312" w:eastAsia="仿宋_GB2312" w:cs="仿宋_GB2312"/>
          <w:color w:val="000000"/>
          <w:kern w:val="0"/>
          <w:sz w:val="24"/>
          <w:szCs w:val="24"/>
          <w:u w:val="single"/>
        </w:rPr>
        <w:t xml:space="preserve">  </w:t>
      </w:r>
      <w:r>
        <w:rPr>
          <w:rFonts w:hint="eastAsia" w:ascii="仿宋_GB2312" w:hAnsi="仿宋_GB2312" w:eastAsia="仿宋_GB2312" w:cs="仿宋_GB2312"/>
          <w:color w:val="000000"/>
          <w:kern w:val="0"/>
          <w:sz w:val="24"/>
          <w:szCs w:val="24"/>
          <w:u w:val="single"/>
          <w:lang w:val="en-US" w:eastAsia="zh-CN"/>
        </w:rPr>
        <w:t>定安中路232号</w:t>
      </w:r>
      <w:r>
        <w:rPr>
          <w:rFonts w:hint="eastAsia" w:ascii="仿宋_GB2312" w:hAnsi="仿宋_GB2312" w:eastAsia="仿宋_GB2312" w:cs="仿宋_GB2312"/>
          <w:color w:val="000000"/>
          <w:kern w:val="0"/>
          <w:sz w:val="24"/>
          <w:szCs w:val="24"/>
          <w:u w:val="single"/>
        </w:rPr>
        <w:t xml:space="preserve">   </w:t>
      </w:r>
      <w:r>
        <w:rPr>
          <w:rFonts w:hint="eastAsia" w:ascii="仿宋_GB2312" w:hAnsi="仿宋_GB2312" w:eastAsia="仿宋_GB2312" w:cs="仿宋_GB2312"/>
          <w:color w:val="000000"/>
          <w:kern w:val="0"/>
          <w:sz w:val="24"/>
          <w:szCs w:val="24"/>
        </w:rPr>
        <w:t xml:space="preserve">   </w:t>
      </w:r>
      <w:r>
        <w:rPr>
          <w:rFonts w:hint="eastAsia" w:ascii="仿宋_GB2312" w:hAnsi="仿宋_GB2312" w:eastAsia="仿宋_GB2312" w:cs="仿宋_GB2312"/>
          <w:color w:val="000000"/>
          <w:kern w:val="0"/>
          <w:sz w:val="24"/>
          <w:szCs w:val="24"/>
          <w:lang w:val="en-US" w:eastAsia="zh-CN"/>
        </w:rPr>
        <w:t xml:space="preserve"> </w:t>
      </w:r>
      <w:r>
        <w:rPr>
          <w:rFonts w:hint="eastAsia" w:ascii="仿宋_GB2312" w:hAnsi="仿宋_GB2312" w:eastAsia="仿宋_GB2312" w:cs="仿宋_GB2312"/>
          <w:color w:val="000000"/>
          <w:kern w:val="0"/>
          <w:sz w:val="24"/>
          <w:szCs w:val="24"/>
        </w:rPr>
        <w:t xml:space="preserve">间  数 </w:t>
      </w:r>
      <w:r>
        <w:rPr>
          <w:rFonts w:hint="eastAsia" w:ascii="仿宋_GB2312" w:hAnsi="仿宋_GB2312" w:eastAsia="仿宋_GB2312" w:cs="仿宋_GB2312"/>
          <w:color w:val="000000"/>
          <w:kern w:val="0"/>
          <w:sz w:val="24"/>
          <w:szCs w:val="24"/>
          <w:u w:val="single"/>
        </w:rPr>
        <w:t xml:space="preserve">    </w:t>
      </w:r>
      <w:r>
        <w:rPr>
          <w:rFonts w:hint="eastAsia" w:ascii="仿宋_GB2312" w:hAnsi="仿宋_GB2312" w:eastAsia="仿宋_GB2312" w:cs="仿宋_GB2312"/>
          <w:color w:val="000000"/>
          <w:kern w:val="0"/>
          <w:sz w:val="24"/>
          <w:szCs w:val="24"/>
          <w:u w:val="single"/>
          <w:lang w:val="en-US" w:eastAsia="zh-CN"/>
        </w:rPr>
        <w:t xml:space="preserve">7号楼四楼   </w:t>
      </w:r>
    </w:p>
    <w:p>
      <w:pPr>
        <w:keepNext w:val="0"/>
        <w:keepLines w:val="0"/>
        <w:pageBreakBefore w:val="0"/>
        <w:widowControl/>
        <w:kinsoku/>
        <w:wordWrap/>
        <w:overflowPunct/>
        <w:topLinePunct w:val="0"/>
        <w:autoSpaceDE/>
        <w:autoSpaceDN/>
        <w:bidi w:val="0"/>
        <w:adjustRightInd/>
        <w:snapToGrid/>
        <w:spacing w:line="560" w:lineRule="exact"/>
        <w:ind w:firstLine="480" w:firstLineChars="200"/>
        <w:jc w:val="both"/>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 xml:space="preserve">建筑面积  </w:t>
      </w:r>
      <w:r>
        <w:rPr>
          <w:rFonts w:hint="eastAsia" w:ascii="仿宋_GB2312" w:hAnsi="仿宋_GB2312" w:eastAsia="仿宋_GB2312" w:cs="仿宋_GB2312"/>
          <w:color w:val="000000"/>
          <w:kern w:val="0"/>
          <w:sz w:val="24"/>
          <w:szCs w:val="24"/>
          <w:u w:val="single"/>
        </w:rPr>
        <w:t xml:space="preserve">    </w:t>
      </w:r>
      <w:r>
        <w:rPr>
          <w:rFonts w:hint="eastAsia" w:ascii="仿宋_GB2312" w:hAnsi="仿宋_GB2312" w:eastAsia="仿宋_GB2312" w:cs="仿宋_GB2312"/>
          <w:color w:val="000000"/>
          <w:kern w:val="0"/>
          <w:sz w:val="24"/>
          <w:szCs w:val="24"/>
          <w:u w:val="single"/>
          <w:lang w:val="en-US" w:eastAsia="zh-CN"/>
        </w:rPr>
        <w:t xml:space="preserve">  234     </w:t>
      </w:r>
      <w:r>
        <w:rPr>
          <w:rFonts w:hint="eastAsia" w:ascii="仿宋_GB2312" w:hAnsi="仿宋_GB2312" w:eastAsia="仿宋_GB2312" w:cs="仿宋_GB2312"/>
          <w:color w:val="000000"/>
          <w:kern w:val="0"/>
          <w:sz w:val="24"/>
          <w:szCs w:val="24"/>
          <w:u w:val="single"/>
        </w:rPr>
        <w:t xml:space="preserve">   </w:t>
      </w:r>
      <w:r>
        <w:rPr>
          <w:rFonts w:hint="eastAsia" w:ascii="仿宋_GB2312" w:hAnsi="仿宋_GB2312" w:eastAsia="仿宋_GB2312" w:cs="仿宋_GB2312"/>
          <w:color w:val="000000"/>
          <w:kern w:val="0"/>
          <w:sz w:val="24"/>
          <w:szCs w:val="24"/>
        </w:rPr>
        <w:t xml:space="preserve">m²    租赁用途 </w:t>
      </w:r>
      <w:r>
        <w:rPr>
          <w:rFonts w:hint="eastAsia" w:ascii="仿宋_GB2312" w:hAnsi="仿宋_GB2312" w:eastAsia="仿宋_GB2312" w:cs="仿宋_GB2312"/>
          <w:color w:val="000000"/>
          <w:kern w:val="0"/>
          <w:sz w:val="24"/>
          <w:szCs w:val="24"/>
          <w:u w:val="single"/>
        </w:rPr>
        <w:t xml:space="preserve">   </w:t>
      </w:r>
      <w:r>
        <w:rPr>
          <w:rFonts w:hint="eastAsia" w:ascii="仿宋_GB2312" w:hAnsi="仿宋_GB2312" w:eastAsia="仿宋_GB2312" w:cs="仿宋_GB2312"/>
          <w:color w:val="000000"/>
          <w:kern w:val="0"/>
          <w:sz w:val="24"/>
          <w:szCs w:val="24"/>
          <w:u w:val="single"/>
          <w:lang w:val="en-US" w:eastAsia="zh-CN"/>
        </w:rPr>
        <w:t>办公</w:t>
      </w:r>
      <w:r>
        <w:rPr>
          <w:rFonts w:hint="eastAsia" w:ascii="仿宋_GB2312" w:hAnsi="仿宋_GB2312" w:eastAsia="仿宋_GB2312" w:cs="仿宋_GB2312"/>
          <w:color w:val="000000"/>
          <w:kern w:val="0"/>
          <w:sz w:val="24"/>
          <w:szCs w:val="24"/>
          <w:u w:val="single"/>
        </w:rPr>
        <w:t xml:space="preserve">     </w:t>
      </w:r>
    </w:p>
    <w:p>
      <w:pPr>
        <w:keepNext w:val="0"/>
        <w:keepLines w:val="0"/>
        <w:pageBreakBefore w:val="0"/>
        <w:widowControl/>
        <w:kinsoku/>
        <w:wordWrap/>
        <w:overflowPunct/>
        <w:topLinePunct w:val="0"/>
        <w:autoSpaceDE/>
        <w:autoSpaceDN/>
        <w:bidi w:val="0"/>
        <w:adjustRightInd/>
        <w:snapToGrid/>
        <w:spacing w:line="520" w:lineRule="exact"/>
        <w:ind w:firstLine="480" w:firstLineChars="200"/>
        <w:textAlignment w:val="auto"/>
        <w:rPr>
          <w:rFonts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乙方已对房屋及其附属设施设备、物品和周边环境进行了充分的调查和了解，完全清楚房屋及其附属设施设备、物品和周边环境、收费标准在签订本合同时的现状，并同意按房屋及其附属设施设备、物品和收费标准的现状承租和接收租赁房屋。</w:t>
      </w:r>
    </w:p>
    <w:p>
      <w:pPr>
        <w:keepNext w:val="0"/>
        <w:keepLines w:val="0"/>
        <w:pageBreakBefore w:val="0"/>
        <w:widowControl/>
        <w:numPr>
          <w:ilvl w:val="0"/>
          <w:numId w:val="1"/>
        </w:numPr>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b/>
          <w:color w:val="000000"/>
          <w:kern w:val="0"/>
          <w:sz w:val="24"/>
          <w:szCs w:val="24"/>
        </w:rPr>
      </w:pPr>
      <w:r>
        <w:rPr>
          <w:rFonts w:hint="eastAsia" w:ascii="仿宋_GB2312" w:hAnsi="仿宋_GB2312" w:eastAsia="仿宋_GB2312" w:cs="仿宋_GB2312"/>
          <w:b/>
          <w:color w:val="000000"/>
          <w:kern w:val="0"/>
          <w:sz w:val="24"/>
          <w:szCs w:val="24"/>
        </w:rPr>
        <w:t>租赁期限</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房屋租赁期限</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kern w:val="0"/>
          <w:sz w:val="24"/>
          <w:szCs w:val="24"/>
        </w:rPr>
        <w:t>自</w:t>
      </w:r>
      <w:r>
        <w:rPr>
          <w:rFonts w:hint="eastAsia" w:ascii="仿宋_GB2312" w:hAnsi="仿宋_GB2312" w:eastAsia="仿宋_GB2312" w:cs="仿宋_GB2312"/>
          <w:color w:val="000000"/>
          <w:kern w:val="0"/>
          <w:sz w:val="24"/>
          <w:szCs w:val="24"/>
          <w:u w:val="single"/>
        </w:rPr>
        <w:t xml:space="preserve"> </w:t>
      </w:r>
      <w:r>
        <w:rPr>
          <w:rFonts w:hint="eastAsia" w:ascii="仿宋_GB2312" w:hAnsi="仿宋_GB2312" w:eastAsia="仿宋_GB2312" w:cs="仿宋_GB2312"/>
          <w:color w:val="000000"/>
          <w:kern w:val="0"/>
          <w:sz w:val="24"/>
          <w:szCs w:val="24"/>
          <w:u w:val="single"/>
          <w:lang w:val="en-US" w:eastAsia="zh-CN"/>
        </w:rPr>
        <w:t>2023</w:t>
      </w:r>
      <w:r>
        <w:rPr>
          <w:rFonts w:hint="eastAsia" w:ascii="仿宋_GB2312" w:hAnsi="仿宋_GB2312" w:eastAsia="仿宋_GB2312" w:cs="仿宋_GB2312"/>
          <w:color w:val="000000"/>
          <w:kern w:val="0"/>
          <w:sz w:val="24"/>
          <w:szCs w:val="24"/>
          <w:u w:val="single"/>
        </w:rPr>
        <w:t xml:space="preserve"> </w:t>
      </w:r>
      <w:r>
        <w:rPr>
          <w:rFonts w:hint="eastAsia" w:ascii="仿宋_GB2312" w:hAnsi="仿宋_GB2312" w:eastAsia="仿宋_GB2312" w:cs="仿宋_GB2312"/>
          <w:color w:val="000000"/>
          <w:kern w:val="0"/>
          <w:sz w:val="24"/>
          <w:szCs w:val="24"/>
        </w:rPr>
        <w:t>年</w:t>
      </w:r>
      <w:r>
        <w:rPr>
          <w:rFonts w:hint="eastAsia" w:ascii="仿宋_GB2312" w:hAnsi="仿宋_GB2312" w:eastAsia="仿宋_GB2312" w:cs="仿宋_GB2312"/>
          <w:color w:val="000000"/>
          <w:kern w:val="0"/>
          <w:sz w:val="24"/>
          <w:szCs w:val="24"/>
          <w:u w:val="single"/>
        </w:rPr>
        <w:t xml:space="preserve"> </w:t>
      </w:r>
      <w:r>
        <w:rPr>
          <w:rFonts w:hint="eastAsia" w:ascii="仿宋_GB2312" w:hAnsi="仿宋_GB2312" w:eastAsia="仿宋_GB2312" w:cs="仿宋_GB2312"/>
          <w:color w:val="000000"/>
          <w:kern w:val="0"/>
          <w:sz w:val="24"/>
          <w:szCs w:val="24"/>
          <w:u w:val="single"/>
          <w:lang w:val="en-US" w:eastAsia="zh-CN"/>
        </w:rPr>
        <w:t>8</w:t>
      </w:r>
      <w:r>
        <w:rPr>
          <w:rFonts w:hint="eastAsia" w:ascii="仿宋_GB2312" w:hAnsi="仿宋_GB2312" w:eastAsia="仿宋_GB2312" w:cs="仿宋_GB2312"/>
          <w:color w:val="000000"/>
          <w:kern w:val="0"/>
          <w:sz w:val="24"/>
          <w:szCs w:val="24"/>
          <w:u w:val="single"/>
        </w:rPr>
        <w:t xml:space="preserve"> </w:t>
      </w:r>
      <w:r>
        <w:rPr>
          <w:rFonts w:hint="eastAsia" w:ascii="仿宋_GB2312" w:hAnsi="仿宋_GB2312" w:eastAsia="仿宋_GB2312" w:cs="仿宋_GB2312"/>
          <w:color w:val="000000"/>
          <w:kern w:val="0"/>
          <w:sz w:val="24"/>
          <w:szCs w:val="24"/>
        </w:rPr>
        <w:t>月</w:t>
      </w:r>
      <w:r>
        <w:rPr>
          <w:rFonts w:hint="eastAsia" w:ascii="仿宋_GB2312" w:hAnsi="仿宋_GB2312" w:eastAsia="仿宋_GB2312" w:cs="仿宋_GB2312"/>
          <w:color w:val="000000"/>
          <w:kern w:val="0"/>
          <w:sz w:val="24"/>
          <w:szCs w:val="24"/>
          <w:u w:val="single"/>
        </w:rPr>
        <w:t xml:space="preserve"> </w:t>
      </w:r>
      <w:r>
        <w:rPr>
          <w:rFonts w:hint="eastAsia" w:ascii="仿宋_GB2312" w:hAnsi="仿宋_GB2312" w:eastAsia="仿宋_GB2312" w:cs="仿宋_GB2312"/>
          <w:color w:val="000000"/>
          <w:kern w:val="0"/>
          <w:sz w:val="24"/>
          <w:szCs w:val="24"/>
          <w:u w:val="single"/>
          <w:lang w:val="en-US" w:eastAsia="zh-CN"/>
        </w:rPr>
        <w:t>1</w:t>
      </w:r>
      <w:r>
        <w:rPr>
          <w:rFonts w:hint="eastAsia" w:ascii="仿宋_GB2312" w:hAnsi="仿宋_GB2312" w:eastAsia="仿宋_GB2312" w:cs="仿宋_GB2312"/>
          <w:color w:val="000000"/>
          <w:kern w:val="0"/>
          <w:sz w:val="24"/>
          <w:szCs w:val="24"/>
          <w:u w:val="single"/>
        </w:rPr>
        <w:t xml:space="preserve"> </w:t>
      </w:r>
      <w:r>
        <w:rPr>
          <w:rFonts w:hint="eastAsia" w:ascii="仿宋_GB2312" w:hAnsi="仿宋_GB2312" w:eastAsia="仿宋_GB2312" w:cs="仿宋_GB2312"/>
          <w:color w:val="000000"/>
          <w:kern w:val="0"/>
          <w:sz w:val="24"/>
          <w:szCs w:val="24"/>
        </w:rPr>
        <w:t>日起至</w:t>
      </w:r>
      <w:r>
        <w:rPr>
          <w:rFonts w:hint="eastAsia" w:ascii="仿宋_GB2312" w:hAnsi="仿宋_GB2312" w:eastAsia="仿宋_GB2312" w:cs="仿宋_GB2312"/>
          <w:color w:val="000000"/>
          <w:kern w:val="0"/>
          <w:sz w:val="24"/>
          <w:szCs w:val="24"/>
          <w:u w:val="single"/>
        </w:rPr>
        <w:t xml:space="preserve"> </w:t>
      </w:r>
      <w:r>
        <w:rPr>
          <w:rFonts w:hint="eastAsia" w:ascii="仿宋_GB2312" w:hAnsi="仿宋_GB2312" w:eastAsia="仿宋_GB2312" w:cs="仿宋_GB2312"/>
          <w:color w:val="000000"/>
          <w:kern w:val="0"/>
          <w:sz w:val="24"/>
          <w:szCs w:val="24"/>
          <w:u w:val="single"/>
          <w:lang w:val="en-US" w:eastAsia="zh-CN"/>
        </w:rPr>
        <w:t>2025</w:t>
      </w:r>
      <w:r>
        <w:rPr>
          <w:rFonts w:hint="eastAsia" w:ascii="仿宋_GB2312" w:hAnsi="仿宋_GB2312" w:eastAsia="仿宋_GB2312" w:cs="仿宋_GB2312"/>
          <w:color w:val="000000"/>
          <w:kern w:val="0"/>
          <w:sz w:val="24"/>
          <w:szCs w:val="24"/>
          <w:u w:val="single"/>
        </w:rPr>
        <w:t xml:space="preserve"> </w:t>
      </w:r>
      <w:r>
        <w:rPr>
          <w:rFonts w:hint="eastAsia" w:ascii="仿宋_GB2312" w:hAnsi="仿宋_GB2312" w:eastAsia="仿宋_GB2312" w:cs="仿宋_GB2312"/>
          <w:color w:val="000000"/>
          <w:kern w:val="0"/>
          <w:sz w:val="24"/>
          <w:szCs w:val="24"/>
        </w:rPr>
        <w:t>年</w:t>
      </w:r>
      <w:r>
        <w:rPr>
          <w:rFonts w:hint="eastAsia" w:ascii="仿宋_GB2312" w:hAnsi="仿宋_GB2312" w:eastAsia="仿宋_GB2312" w:cs="仿宋_GB2312"/>
          <w:color w:val="000000"/>
          <w:kern w:val="0"/>
          <w:sz w:val="24"/>
          <w:szCs w:val="24"/>
          <w:u w:val="single"/>
        </w:rPr>
        <w:t xml:space="preserve"> </w:t>
      </w:r>
      <w:r>
        <w:rPr>
          <w:rFonts w:hint="eastAsia" w:ascii="仿宋_GB2312" w:hAnsi="仿宋_GB2312" w:eastAsia="仿宋_GB2312" w:cs="仿宋_GB2312"/>
          <w:color w:val="000000"/>
          <w:kern w:val="0"/>
          <w:sz w:val="24"/>
          <w:szCs w:val="24"/>
          <w:u w:val="single"/>
          <w:lang w:val="en-US" w:eastAsia="zh-CN"/>
        </w:rPr>
        <w:t>7</w:t>
      </w:r>
      <w:r>
        <w:rPr>
          <w:rFonts w:hint="eastAsia" w:ascii="仿宋_GB2312" w:hAnsi="仿宋_GB2312" w:eastAsia="仿宋_GB2312" w:cs="仿宋_GB2312"/>
          <w:color w:val="000000"/>
          <w:kern w:val="0"/>
          <w:sz w:val="24"/>
          <w:szCs w:val="24"/>
          <w:u w:val="single"/>
        </w:rPr>
        <w:t xml:space="preserve"> </w:t>
      </w:r>
      <w:r>
        <w:rPr>
          <w:rFonts w:hint="eastAsia" w:ascii="仿宋_GB2312" w:hAnsi="仿宋_GB2312" w:eastAsia="仿宋_GB2312" w:cs="仿宋_GB2312"/>
          <w:color w:val="000000"/>
          <w:kern w:val="0"/>
          <w:sz w:val="24"/>
          <w:szCs w:val="24"/>
        </w:rPr>
        <w:t>月</w:t>
      </w:r>
      <w:r>
        <w:rPr>
          <w:rFonts w:hint="eastAsia" w:ascii="仿宋_GB2312" w:hAnsi="仿宋_GB2312" w:eastAsia="仿宋_GB2312" w:cs="仿宋_GB2312"/>
          <w:color w:val="000000"/>
          <w:kern w:val="0"/>
          <w:sz w:val="24"/>
          <w:szCs w:val="24"/>
          <w:u w:val="single"/>
          <w:lang w:val="en-US" w:eastAsia="zh-CN"/>
        </w:rPr>
        <w:t xml:space="preserve"> 31 </w:t>
      </w:r>
      <w:r>
        <w:rPr>
          <w:rFonts w:hint="eastAsia" w:ascii="仿宋_GB2312" w:hAnsi="仿宋_GB2312" w:eastAsia="仿宋_GB2312" w:cs="仿宋_GB2312"/>
          <w:color w:val="000000"/>
          <w:kern w:val="0"/>
          <w:sz w:val="24"/>
          <w:szCs w:val="24"/>
        </w:rPr>
        <w:t>日止。</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lang w:val="en-US" w:eastAsia="zh-CN"/>
        </w:rPr>
        <w:t>装修期自2023年7月1日起至2023年7月31日</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kern w:val="0"/>
          <w:sz w:val="24"/>
          <w:szCs w:val="24"/>
          <w:lang w:val="en-US" w:eastAsia="zh-CN"/>
        </w:rPr>
        <w:t>装修期内不收取房屋租金，</w:t>
      </w:r>
      <w:r>
        <w:rPr>
          <w:rFonts w:hint="eastAsia" w:ascii="仿宋_GB2312" w:hAnsi="仿宋_GB2312" w:eastAsia="仿宋_GB2312" w:cs="仿宋_GB2312"/>
          <w:color w:val="000000"/>
          <w:kern w:val="0"/>
          <w:sz w:val="24"/>
          <w:szCs w:val="24"/>
        </w:rPr>
        <w:t>产生的水费、电费、卫生费、电话（网络）费等各项费用均由乙方自行承担。</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本租赁期限届满后，乙方如续租的，在租赁期满前一个月向甲方提出书面申请。经甲方复核，对仍</w:t>
      </w:r>
      <w:r>
        <w:rPr>
          <w:rFonts w:hint="eastAsia" w:ascii="仿宋_GB2312" w:hAnsi="仿宋_GB2312" w:eastAsia="仿宋_GB2312" w:cs="仿宋_GB2312"/>
          <w:color w:val="000000"/>
          <w:kern w:val="0"/>
          <w:sz w:val="24"/>
          <w:szCs w:val="24"/>
          <w:lang w:val="en-US" w:eastAsia="zh-CN"/>
        </w:rPr>
        <w:t>符合</w:t>
      </w:r>
      <w:r>
        <w:rPr>
          <w:rFonts w:hint="eastAsia" w:ascii="仿宋_GB2312" w:hAnsi="仿宋_GB2312" w:eastAsia="仿宋_GB2312" w:cs="仿宋_GB2312"/>
          <w:color w:val="000000"/>
          <w:kern w:val="0"/>
          <w:sz w:val="24"/>
          <w:szCs w:val="24"/>
        </w:rPr>
        <w:t>承租续约条件的，与甲方重新签订房屋租赁合同。不符合承租条件的，</w:t>
      </w:r>
      <w:r>
        <w:rPr>
          <w:rFonts w:hint="eastAsia" w:ascii="仿宋_GB2312" w:hAnsi="仿宋_GB2312" w:eastAsia="仿宋_GB2312" w:cs="仿宋_GB2312"/>
          <w:color w:val="000000"/>
          <w:kern w:val="0"/>
          <w:sz w:val="24"/>
          <w:szCs w:val="24"/>
          <w:lang w:val="en-US" w:eastAsia="zh-CN"/>
        </w:rPr>
        <w:t>不再续签合同，乙方须按本合同规定的期限搬离，并完成相关手续</w:t>
      </w:r>
      <w:r>
        <w:rPr>
          <w:rFonts w:hint="eastAsia" w:ascii="仿宋_GB2312" w:hAnsi="仿宋_GB2312" w:eastAsia="仿宋_GB2312" w:cs="仿宋_GB2312"/>
          <w:color w:val="000000"/>
          <w:kern w:val="0"/>
          <w:sz w:val="24"/>
          <w:szCs w:val="24"/>
        </w:rPr>
        <w:t>。</w:t>
      </w:r>
    </w:p>
    <w:p>
      <w:pPr>
        <w:keepNext w:val="0"/>
        <w:keepLines w:val="0"/>
        <w:pageBreakBefore w:val="0"/>
        <w:widowControl/>
        <w:kinsoku/>
        <w:wordWrap/>
        <w:overflowPunct/>
        <w:topLinePunct w:val="0"/>
        <w:autoSpaceDE/>
        <w:autoSpaceDN/>
        <w:bidi w:val="0"/>
        <w:adjustRightInd/>
        <w:snapToGrid/>
        <w:spacing w:line="520" w:lineRule="exact"/>
        <w:ind w:firstLine="482" w:firstLineChars="200"/>
        <w:jc w:val="both"/>
        <w:textAlignment w:val="auto"/>
        <w:rPr>
          <w:rFonts w:hint="default" w:ascii="仿宋_GB2312" w:hAnsi="仿宋_GB2312" w:eastAsia="仿宋_GB2312" w:cs="仿宋_GB2312"/>
          <w:b/>
          <w:i w:val="0"/>
          <w:iCs w:val="0"/>
          <w:color w:val="FF0000"/>
          <w:kern w:val="0"/>
          <w:sz w:val="24"/>
          <w:szCs w:val="24"/>
          <w:u w:val="none"/>
          <w:lang w:val="en-US"/>
        </w:rPr>
      </w:pPr>
      <w:r>
        <w:rPr>
          <w:rFonts w:hint="eastAsia" w:ascii="仿宋_GB2312" w:hAnsi="仿宋_GB2312" w:eastAsia="仿宋_GB2312" w:cs="仿宋_GB2312"/>
          <w:b/>
          <w:color w:val="000000"/>
          <w:kern w:val="0"/>
          <w:sz w:val="24"/>
          <w:szCs w:val="24"/>
        </w:rPr>
        <w:t xml:space="preserve">第三条 </w:t>
      </w:r>
      <w:r>
        <w:rPr>
          <w:rFonts w:hint="eastAsia" w:ascii="仿宋_GB2312" w:hAnsi="仿宋_GB2312" w:eastAsia="仿宋_GB2312" w:cs="仿宋_GB2312"/>
          <w:b/>
          <w:i w:val="0"/>
          <w:iCs w:val="0"/>
          <w:color w:val="000000"/>
          <w:kern w:val="0"/>
          <w:sz w:val="24"/>
          <w:szCs w:val="24"/>
          <w:u w:val="none"/>
          <w:lang w:val="en-US" w:eastAsia="zh-CN"/>
        </w:rPr>
        <w:t>房屋质量保证金</w:t>
      </w:r>
    </w:p>
    <w:p>
      <w:pPr>
        <w:keepNext w:val="0"/>
        <w:keepLines w:val="0"/>
        <w:pageBreakBefore w:val="0"/>
        <w:widowControl/>
        <w:numPr>
          <w:ilvl w:val="0"/>
          <w:numId w:val="0"/>
        </w:numPr>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kern w:val="0"/>
          <w:sz w:val="24"/>
          <w:szCs w:val="24"/>
          <w:lang w:val="en-US" w:eastAsia="zh-CN"/>
        </w:rPr>
        <w:t>1、乙方应于合同签订日起</w:t>
      </w:r>
      <w:r>
        <w:rPr>
          <w:rFonts w:hint="eastAsia" w:ascii="仿宋_GB2312" w:hAnsi="仿宋_GB2312" w:eastAsia="仿宋_GB2312" w:cs="仿宋_GB2312"/>
          <w:b w:val="0"/>
          <w:bCs w:val="0"/>
          <w:kern w:val="0"/>
          <w:sz w:val="24"/>
          <w:szCs w:val="24"/>
          <w:u w:val="single"/>
        </w:rPr>
        <w:t xml:space="preserve"> </w:t>
      </w:r>
      <w:r>
        <w:rPr>
          <w:rFonts w:hint="eastAsia" w:ascii="仿宋_GB2312" w:hAnsi="仿宋_GB2312" w:eastAsia="仿宋_GB2312" w:cs="仿宋_GB2312"/>
          <w:b w:val="0"/>
          <w:bCs w:val="0"/>
          <w:kern w:val="0"/>
          <w:sz w:val="24"/>
          <w:szCs w:val="24"/>
          <w:u w:val="single"/>
          <w:lang w:val="en-US" w:eastAsia="zh-CN"/>
        </w:rPr>
        <w:t>10</w:t>
      </w:r>
      <w:r>
        <w:rPr>
          <w:rFonts w:hint="eastAsia" w:ascii="仿宋_GB2312" w:hAnsi="仿宋_GB2312" w:eastAsia="仿宋_GB2312" w:cs="仿宋_GB2312"/>
          <w:b w:val="0"/>
          <w:bCs w:val="0"/>
          <w:kern w:val="0"/>
          <w:sz w:val="24"/>
          <w:szCs w:val="24"/>
          <w:u w:val="single"/>
        </w:rPr>
        <w:t xml:space="preserve"> </w:t>
      </w:r>
      <w:r>
        <w:rPr>
          <w:rFonts w:hint="eastAsia" w:ascii="仿宋_GB2312" w:hAnsi="仿宋_GB2312" w:eastAsia="仿宋_GB2312" w:cs="仿宋_GB2312"/>
          <w:b w:val="0"/>
          <w:bCs w:val="0"/>
          <w:kern w:val="0"/>
          <w:sz w:val="24"/>
          <w:szCs w:val="24"/>
        </w:rPr>
        <w:t>个工作日内向甲方缴纳</w:t>
      </w:r>
      <w:r>
        <w:rPr>
          <w:rFonts w:hint="eastAsia" w:ascii="仿宋_GB2312" w:hAnsi="仿宋_GB2312" w:eastAsia="仿宋_GB2312" w:cs="仿宋_GB2312"/>
          <w:b w:val="0"/>
          <w:bCs w:val="0"/>
          <w:kern w:val="0"/>
          <w:sz w:val="24"/>
          <w:szCs w:val="24"/>
          <w:lang w:val="en-US" w:eastAsia="zh-CN"/>
        </w:rPr>
        <w:t>房屋质量保证金（不计息）</w:t>
      </w:r>
      <w:r>
        <w:rPr>
          <w:rFonts w:hint="eastAsia" w:ascii="仿宋_GB2312" w:hAnsi="仿宋_GB2312" w:eastAsia="仿宋_GB2312" w:cs="仿宋_GB2312"/>
          <w:b w:val="0"/>
          <w:bCs w:val="0"/>
          <w:kern w:val="0"/>
          <w:sz w:val="24"/>
          <w:szCs w:val="24"/>
        </w:rPr>
        <w:t>，</w:t>
      </w:r>
      <w:r>
        <w:rPr>
          <w:rFonts w:hint="eastAsia" w:ascii="仿宋_GB2312" w:hAnsi="仿宋_GB2312" w:eastAsia="仿宋_GB2312" w:cs="仿宋_GB2312"/>
          <w:b w:val="0"/>
          <w:bCs w:val="0"/>
          <w:kern w:val="0"/>
          <w:sz w:val="24"/>
          <w:szCs w:val="24"/>
          <w:lang w:val="en-US" w:eastAsia="zh-CN"/>
        </w:rPr>
        <w:t>房屋质量保证金金额</w:t>
      </w:r>
      <w:r>
        <w:rPr>
          <w:rFonts w:hint="eastAsia" w:ascii="仿宋_GB2312" w:hAnsi="仿宋_GB2312" w:eastAsia="仿宋_GB2312" w:cs="仿宋_GB2312"/>
          <w:color w:val="000000"/>
          <w:kern w:val="0"/>
          <w:sz w:val="24"/>
          <w:szCs w:val="24"/>
          <w:u w:val="single"/>
        </w:rPr>
        <w:t xml:space="preserve"> </w:t>
      </w:r>
      <w:r>
        <w:rPr>
          <w:rFonts w:hint="eastAsia" w:ascii="仿宋_GB2312" w:hAnsi="仿宋_GB2312" w:eastAsia="仿宋_GB2312" w:cs="仿宋_GB2312"/>
          <w:color w:val="000000"/>
          <w:kern w:val="0"/>
          <w:sz w:val="24"/>
          <w:szCs w:val="24"/>
          <w:u w:val="single"/>
          <w:lang w:val="en-US" w:eastAsia="zh-CN"/>
        </w:rPr>
        <w:t>伍仟元整</w:t>
      </w:r>
      <w:r>
        <w:rPr>
          <w:rFonts w:hint="eastAsia" w:ascii="仿宋_GB2312" w:hAnsi="仿宋_GB2312" w:eastAsia="仿宋_GB2312" w:cs="仿宋_GB2312"/>
          <w:color w:val="000000"/>
          <w:kern w:val="0"/>
          <w:sz w:val="24"/>
          <w:szCs w:val="24"/>
          <w:u w:val="single"/>
        </w:rPr>
        <w:t xml:space="preserve"> </w:t>
      </w:r>
      <w:r>
        <w:rPr>
          <w:rFonts w:hint="eastAsia" w:ascii="仿宋_GB2312" w:hAnsi="仿宋_GB2312" w:eastAsia="仿宋_GB2312" w:cs="仿宋_GB2312"/>
          <w:color w:val="000000"/>
          <w:kern w:val="0"/>
          <w:sz w:val="24"/>
          <w:szCs w:val="24"/>
        </w:rPr>
        <w:t xml:space="preserve">（¥ </w:t>
      </w:r>
      <w:r>
        <w:rPr>
          <w:rFonts w:hint="eastAsia" w:ascii="仿宋_GB2312" w:hAnsi="仿宋_GB2312" w:eastAsia="仿宋_GB2312" w:cs="仿宋_GB2312"/>
          <w:color w:val="000000"/>
          <w:kern w:val="0"/>
          <w:sz w:val="24"/>
          <w:szCs w:val="24"/>
          <w:u w:val="single"/>
        </w:rPr>
        <w:t xml:space="preserve"> </w:t>
      </w:r>
      <w:r>
        <w:rPr>
          <w:rFonts w:hint="eastAsia" w:ascii="仿宋_GB2312" w:hAnsi="仿宋_GB2312" w:eastAsia="仿宋_GB2312" w:cs="仿宋_GB2312"/>
          <w:color w:val="000000"/>
          <w:kern w:val="0"/>
          <w:sz w:val="24"/>
          <w:szCs w:val="24"/>
          <w:u w:val="single"/>
          <w:lang w:val="en-US" w:eastAsia="zh-CN"/>
        </w:rPr>
        <w:t>5000</w:t>
      </w:r>
      <w:r>
        <w:rPr>
          <w:rFonts w:hint="eastAsia" w:ascii="仿宋_GB2312" w:hAnsi="仿宋_GB2312" w:eastAsia="仿宋_GB2312" w:cs="仿宋_GB2312"/>
          <w:color w:val="000000"/>
          <w:kern w:val="0"/>
          <w:sz w:val="24"/>
          <w:szCs w:val="24"/>
          <w:u w:val="single"/>
        </w:rPr>
        <w:t xml:space="preserve"> </w:t>
      </w:r>
      <w:r>
        <w:rPr>
          <w:rFonts w:hint="eastAsia" w:ascii="仿宋_GB2312" w:hAnsi="仿宋_GB2312" w:eastAsia="仿宋_GB2312" w:cs="仿宋_GB2312"/>
          <w:color w:val="000000"/>
          <w:kern w:val="0"/>
          <w:sz w:val="24"/>
          <w:szCs w:val="24"/>
        </w:rPr>
        <w:t>元）</w:t>
      </w:r>
      <w:bookmarkStart w:id="0" w:name="_GoBack"/>
      <w:bookmarkEnd w:id="0"/>
      <w:r>
        <w:rPr>
          <w:rFonts w:hint="eastAsia" w:ascii="仿宋_GB2312" w:hAnsi="仿宋_GB2312" w:eastAsia="仿宋_GB2312" w:cs="仿宋_GB2312"/>
          <w:b w:val="0"/>
          <w:bCs w:val="0"/>
          <w:kern w:val="0"/>
          <w:sz w:val="24"/>
          <w:szCs w:val="24"/>
          <w:lang w:val="en-US" w:eastAsia="zh-CN"/>
        </w:rPr>
        <w:t>，</w:t>
      </w:r>
      <w:r>
        <w:rPr>
          <w:rFonts w:hint="eastAsia" w:ascii="仿宋_GB2312" w:hAnsi="仿宋_GB2312" w:eastAsia="仿宋_GB2312" w:cs="仿宋_GB2312"/>
          <w:sz w:val="24"/>
          <w:szCs w:val="24"/>
        </w:rPr>
        <w:t>甲方收取</w:t>
      </w:r>
      <w:r>
        <w:rPr>
          <w:rFonts w:hint="eastAsia" w:ascii="仿宋_GB2312" w:hAnsi="仿宋_GB2312" w:eastAsia="仿宋_GB2312" w:cs="仿宋_GB2312"/>
          <w:sz w:val="24"/>
          <w:szCs w:val="24"/>
          <w:lang w:val="en-US" w:eastAsia="zh-CN"/>
        </w:rPr>
        <w:t>全额</w:t>
      </w:r>
      <w:r>
        <w:rPr>
          <w:rFonts w:hint="eastAsia" w:ascii="仿宋_GB2312" w:hAnsi="仿宋_GB2312" w:eastAsia="仿宋_GB2312" w:cs="仿宋_GB2312"/>
          <w:b w:val="0"/>
          <w:bCs w:val="0"/>
          <w:kern w:val="0"/>
          <w:sz w:val="24"/>
          <w:szCs w:val="24"/>
          <w:lang w:val="en-US" w:eastAsia="zh-CN"/>
        </w:rPr>
        <w:t>房屋质量保证金</w:t>
      </w:r>
      <w:r>
        <w:rPr>
          <w:rFonts w:hint="eastAsia" w:ascii="仿宋_GB2312" w:hAnsi="仿宋_GB2312" w:eastAsia="仿宋_GB2312" w:cs="仿宋_GB2312"/>
          <w:sz w:val="24"/>
          <w:szCs w:val="24"/>
        </w:rPr>
        <w:t>后向乙方开具收据。</w:t>
      </w:r>
    </w:p>
    <w:p>
      <w:pPr>
        <w:keepNext w:val="0"/>
        <w:keepLines w:val="0"/>
        <w:pageBreakBefore w:val="0"/>
        <w:widowControl/>
        <w:numPr>
          <w:ilvl w:val="0"/>
          <w:numId w:val="0"/>
        </w:numPr>
        <w:kinsoku/>
        <w:wordWrap/>
        <w:overflowPunct/>
        <w:topLinePunct w:val="0"/>
        <w:autoSpaceDE/>
        <w:autoSpaceDN/>
        <w:bidi w:val="0"/>
        <w:adjustRightInd/>
        <w:snapToGrid/>
        <w:spacing w:line="520" w:lineRule="exact"/>
        <w:ind w:left="0" w:leftChars="0" w:firstLine="420" w:firstLineChars="175"/>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b w:val="0"/>
          <w:bCs w:val="0"/>
          <w:kern w:val="0"/>
          <w:sz w:val="24"/>
          <w:szCs w:val="24"/>
          <w:lang w:val="en-US" w:eastAsia="zh-CN"/>
        </w:rPr>
        <w:t>2、</w:t>
      </w:r>
      <w:r>
        <w:rPr>
          <w:rFonts w:hint="eastAsia" w:ascii="仿宋_GB2312" w:hAnsi="仿宋_GB2312" w:eastAsia="仿宋_GB2312" w:cs="仿宋_GB2312"/>
          <w:kern w:val="0"/>
          <w:sz w:val="24"/>
          <w:szCs w:val="24"/>
        </w:rPr>
        <w:t>承租期内</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rPr>
        <w:t>乙方发生的违约金均直接从乙方</w:t>
      </w:r>
      <w:r>
        <w:rPr>
          <w:rFonts w:hint="eastAsia" w:ascii="仿宋_GB2312" w:hAnsi="仿宋_GB2312" w:eastAsia="仿宋_GB2312" w:cs="仿宋_GB2312"/>
          <w:kern w:val="0"/>
          <w:sz w:val="24"/>
          <w:szCs w:val="24"/>
          <w:lang w:val="en-US" w:eastAsia="zh-CN"/>
        </w:rPr>
        <w:t>房屋质量保证金</w:t>
      </w:r>
      <w:r>
        <w:rPr>
          <w:rFonts w:hint="eastAsia" w:ascii="仿宋_GB2312" w:hAnsi="仿宋_GB2312" w:eastAsia="仿宋_GB2312" w:cs="仿宋_GB2312"/>
          <w:kern w:val="0"/>
          <w:sz w:val="24"/>
          <w:szCs w:val="24"/>
        </w:rPr>
        <w:t>中扣除，</w:t>
      </w:r>
      <w:r>
        <w:rPr>
          <w:rFonts w:hint="eastAsia" w:ascii="仿宋_GB2312" w:hAnsi="仿宋_GB2312" w:eastAsia="仿宋_GB2312" w:cs="仿宋_GB2312"/>
          <w:kern w:val="0"/>
          <w:sz w:val="24"/>
          <w:szCs w:val="24"/>
          <w:lang w:val="en-US" w:eastAsia="zh-CN"/>
        </w:rPr>
        <w:t>保证金足够支付违约金的，乙方应于甲方书面通知之日起5个工作日内将房屋质量保证金补足；保证金不足以支付违约金的，</w:t>
      </w:r>
      <w:r>
        <w:rPr>
          <w:rFonts w:hint="eastAsia" w:ascii="仿宋_GB2312" w:hAnsi="仿宋_GB2312" w:eastAsia="仿宋_GB2312" w:cs="仿宋_GB2312"/>
          <w:kern w:val="0"/>
          <w:sz w:val="24"/>
          <w:szCs w:val="24"/>
        </w:rPr>
        <w:t>不足部分</w:t>
      </w:r>
      <w:r>
        <w:rPr>
          <w:rFonts w:hint="eastAsia" w:ascii="仿宋_GB2312" w:hAnsi="仿宋_GB2312" w:eastAsia="仿宋_GB2312" w:cs="仿宋_GB2312"/>
          <w:kern w:val="0"/>
          <w:sz w:val="24"/>
          <w:szCs w:val="24"/>
          <w:lang w:val="en-US" w:eastAsia="zh-CN"/>
        </w:rPr>
        <w:t>应于甲方书面通知之日起5个工作日内缴清并补足房屋质量保证金，以上情况逾期未缴，按</w:t>
      </w:r>
      <w:r>
        <w:rPr>
          <w:rFonts w:hint="eastAsia" w:ascii="仿宋_GB2312" w:hAnsi="仿宋_GB2312" w:eastAsia="仿宋_GB2312" w:cs="仿宋_GB2312"/>
          <w:kern w:val="0"/>
          <w:sz w:val="24"/>
          <w:szCs w:val="24"/>
          <w:u w:val="single"/>
          <w:lang w:val="en-US" w:eastAsia="zh-CN"/>
        </w:rPr>
        <w:t>欠付费用的2‰/</w:t>
      </w:r>
      <w:r>
        <w:rPr>
          <w:rFonts w:hint="eastAsia" w:ascii="仿宋_GB2312" w:hAnsi="仿宋_GB2312" w:eastAsia="仿宋_GB2312" w:cs="仿宋_GB2312"/>
          <w:kern w:val="0"/>
          <w:sz w:val="24"/>
          <w:szCs w:val="24"/>
          <w:u w:val="single"/>
        </w:rPr>
        <w:t>天</w:t>
      </w:r>
      <w:r>
        <w:rPr>
          <w:rFonts w:hint="eastAsia" w:ascii="仿宋_GB2312" w:hAnsi="仿宋_GB2312" w:eastAsia="仿宋_GB2312" w:cs="仿宋_GB2312"/>
          <w:kern w:val="0"/>
          <w:sz w:val="24"/>
          <w:szCs w:val="24"/>
        </w:rPr>
        <w:t>标准承担违约金</w:t>
      </w:r>
      <w:r>
        <w:rPr>
          <w:rFonts w:hint="eastAsia" w:ascii="仿宋_GB2312" w:hAnsi="仿宋_GB2312" w:eastAsia="仿宋_GB2312" w:cs="仿宋_GB2312"/>
          <w:kern w:val="0"/>
          <w:sz w:val="24"/>
          <w:szCs w:val="24"/>
          <w:lang w:eastAsia="zh-CN"/>
        </w:rPr>
        <w:t>。</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color w:val="auto"/>
          <w:kern w:val="0"/>
          <w:sz w:val="24"/>
          <w:szCs w:val="24"/>
          <w:u w:val="none"/>
        </w:rPr>
      </w:pPr>
      <w:r>
        <w:rPr>
          <w:rFonts w:hint="eastAsia" w:ascii="仿宋_GB2312" w:hAnsi="仿宋_GB2312" w:eastAsia="仿宋_GB2312" w:cs="仿宋_GB2312"/>
          <w:kern w:val="0"/>
          <w:sz w:val="24"/>
          <w:szCs w:val="24"/>
          <w:lang w:val="en-US" w:eastAsia="zh-CN"/>
        </w:rPr>
        <w:t>3</w:t>
      </w:r>
      <w:r>
        <w:rPr>
          <w:rFonts w:hint="eastAsia" w:ascii="仿宋_GB2312" w:hAnsi="仿宋_GB2312" w:eastAsia="仿宋_GB2312" w:cs="仿宋_GB2312"/>
          <w:kern w:val="0"/>
          <w:sz w:val="24"/>
          <w:szCs w:val="24"/>
        </w:rPr>
        <w:t>、</w:t>
      </w:r>
      <w:r>
        <w:rPr>
          <w:rFonts w:hint="eastAsia" w:ascii="仿宋_GB2312" w:hAnsi="仿宋_GB2312" w:eastAsia="仿宋_GB2312" w:cs="仿宋_GB2312"/>
          <w:kern w:val="0"/>
          <w:sz w:val="24"/>
          <w:szCs w:val="24"/>
          <w:lang w:val="en-US" w:eastAsia="zh-CN"/>
        </w:rPr>
        <w:t>合同到期后，如乙方不再续租，经甲方验房确定无误后，</w:t>
      </w:r>
      <w:r>
        <w:rPr>
          <w:rFonts w:hint="eastAsia" w:ascii="仿宋_GB2312" w:hAnsi="仿宋_GB2312" w:eastAsia="仿宋_GB2312" w:cs="仿宋_GB2312"/>
          <w:sz w:val="24"/>
          <w:szCs w:val="24"/>
        </w:rPr>
        <w:t>甲方根据</w:t>
      </w:r>
      <w:r>
        <w:rPr>
          <w:rFonts w:hint="eastAsia" w:ascii="仿宋_GB2312" w:hAnsi="仿宋_GB2312" w:eastAsia="仿宋_GB2312" w:cs="仿宋_GB2312"/>
          <w:sz w:val="24"/>
          <w:szCs w:val="24"/>
          <w:lang w:val="en-US" w:eastAsia="zh-CN"/>
        </w:rPr>
        <w:t>房屋质量保证金</w:t>
      </w:r>
      <w:r>
        <w:rPr>
          <w:rFonts w:hint="eastAsia" w:ascii="仿宋_GB2312" w:hAnsi="仿宋_GB2312" w:eastAsia="仿宋_GB2312" w:cs="仿宋_GB2312"/>
          <w:sz w:val="24"/>
          <w:szCs w:val="24"/>
        </w:rPr>
        <w:t>收据</w:t>
      </w:r>
      <w:r>
        <w:rPr>
          <w:rFonts w:hint="eastAsia" w:ascii="仿宋_GB2312" w:hAnsi="仿宋_GB2312" w:eastAsia="仿宋_GB2312" w:cs="仿宋_GB2312"/>
          <w:sz w:val="24"/>
          <w:szCs w:val="24"/>
          <w:lang w:val="en-US" w:eastAsia="zh-CN"/>
        </w:rPr>
        <w:t>于</w:t>
      </w:r>
      <w:r>
        <w:rPr>
          <w:rFonts w:hint="eastAsia" w:ascii="仿宋_GB2312" w:hAnsi="仿宋_GB2312" w:eastAsia="仿宋_GB2312" w:cs="仿宋_GB2312"/>
          <w:kern w:val="0"/>
          <w:sz w:val="24"/>
          <w:szCs w:val="24"/>
          <w:lang w:val="en-US" w:eastAsia="zh-CN"/>
        </w:rPr>
        <w:t>15个工作日内将</w:t>
      </w:r>
      <w:r>
        <w:rPr>
          <w:rFonts w:hint="eastAsia" w:ascii="仿宋_GB2312" w:hAnsi="仿宋_GB2312" w:eastAsia="仿宋_GB2312" w:cs="仿宋_GB2312"/>
          <w:sz w:val="24"/>
          <w:szCs w:val="24"/>
          <w:lang w:val="en-US" w:eastAsia="zh-CN"/>
        </w:rPr>
        <w:t>房屋质量保证金</w:t>
      </w:r>
      <w:r>
        <w:rPr>
          <w:rFonts w:hint="eastAsia" w:ascii="仿宋_GB2312" w:hAnsi="仿宋_GB2312" w:eastAsia="仿宋_GB2312" w:cs="仿宋_GB2312"/>
          <w:kern w:val="0"/>
          <w:sz w:val="24"/>
          <w:szCs w:val="24"/>
          <w:lang w:val="en-US" w:eastAsia="zh-CN"/>
        </w:rPr>
        <w:t>返还乙方；如甲方验房房屋出现损坏等情况，维修费用自</w:t>
      </w:r>
      <w:r>
        <w:rPr>
          <w:rFonts w:hint="eastAsia" w:ascii="仿宋_GB2312" w:hAnsi="仿宋_GB2312" w:eastAsia="仿宋_GB2312" w:cs="仿宋_GB2312"/>
          <w:sz w:val="24"/>
          <w:szCs w:val="24"/>
          <w:lang w:val="en-US" w:eastAsia="zh-CN"/>
        </w:rPr>
        <w:t>房屋质量保证金</w:t>
      </w:r>
      <w:r>
        <w:rPr>
          <w:rFonts w:hint="eastAsia" w:ascii="仿宋_GB2312" w:hAnsi="仿宋_GB2312" w:eastAsia="仿宋_GB2312" w:cs="仿宋_GB2312"/>
          <w:kern w:val="0"/>
          <w:sz w:val="24"/>
          <w:szCs w:val="24"/>
          <w:lang w:val="en-US" w:eastAsia="zh-CN"/>
        </w:rPr>
        <w:t>内扣除，剩余部分15个工作日内，甲方返还乙方，如房屋质量保证金不足以支付甲方损失的，乙方须于收到甲方书面通知之日起7个工作日内将费用结清，</w:t>
      </w:r>
      <w:r>
        <w:rPr>
          <w:rFonts w:hint="eastAsia" w:ascii="仿宋_GB2312" w:hAnsi="仿宋_GB2312" w:eastAsia="仿宋_GB2312" w:cs="仿宋_GB2312"/>
          <w:sz w:val="24"/>
          <w:szCs w:val="24"/>
          <w:lang w:val="en-US" w:eastAsia="zh-CN"/>
        </w:rPr>
        <w:t>逾期未缴清的部分，</w:t>
      </w:r>
      <w:r>
        <w:rPr>
          <w:rFonts w:hint="eastAsia" w:ascii="仿宋_GB2312" w:hAnsi="仿宋_GB2312" w:eastAsia="仿宋_GB2312" w:cs="仿宋_GB2312"/>
          <w:color w:val="auto"/>
          <w:sz w:val="24"/>
          <w:szCs w:val="24"/>
          <w:u w:val="none"/>
          <w:lang w:val="en-US" w:eastAsia="zh-CN"/>
        </w:rPr>
        <w:t>乙方按每日未缴清部分的</w:t>
      </w:r>
      <w:r>
        <w:rPr>
          <w:rFonts w:hint="eastAsia" w:ascii="仿宋_GB2312" w:hAnsi="仿宋_GB2312" w:eastAsia="仿宋_GB2312" w:cs="仿宋_GB2312"/>
          <w:color w:val="auto"/>
          <w:kern w:val="0"/>
          <w:sz w:val="24"/>
          <w:szCs w:val="24"/>
          <w:u w:val="none"/>
          <w:lang w:val="en-US" w:eastAsia="zh-CN"/>
        </w:rPr>
        <w:t>2‰</w:t>
      </w:r>
      <w:r>
        <w:rPr>
          <w:rFonts w:hint="eastAsia" w:ascii="仿宋_GB2312" w:hAnsi="仿宋_GB2312" w:eastAsia="仿宋_GB2312" w:cs="仿宋_GB2312"/>
          <w:color w:val="auto"/>
          <w:sz w:val="24"/>
          <w:szCs w:val="24"/>
          <w:u w:val="none"/>
          <w:lang w:val="en-US" w:eastAsia="zh-CN"/>
        </w:rPr>
        <w:t>支付甲方违约金</w:t>
      </w:r>
      <w:r>
        <w:rPr>
          <w:rFonts w:hint="eastAsia" w:ascii="仿宋_GB2312" w:hAnsi="仿宋_GB2312" w:eastAsia="仿宋_GB2312" w:cs="仿宋_GB2312"/>
          <w:color w:val="auto"/>
          <w:kern w:val="0"/>
          <w:sz w:val="24"/>
          <w:szCs w:val="24"/>
          <w:u w:val="none"/>
        </w:rPr>
        <w:t>。</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val="en-US" w:eastAsia="zh-CN"/>
        </w:rPr>
        <w:t>4、乙方于合同期满前续签租赁合同，房屋质量保证金延续至续签合同。</w:t>
      </w:r>
    </w:p>
    <w:p>
      <w:pPr>
        <w:keepNext w:val="0"/>
        <w:keepLines w:val="0"/>
        <w:pageBreakBefore w:val="0"/>
        <w:widowControl/>
        <w:kinsoku/>
        <w:wordWrap/>
        <w:overflowPunct/>
        <w:topLinePunct w:val="0"/>
        <w:autoSpaceDE/>
        <w:autoSpaceDN/>
        <w:bidi w:val="0"/>
        <w:adjustRightInd/>
        <w:snapToGrid/>
        <w:spacing w:line="520" w:lineRule="exact"/>
        <w:ind w:firstLine="482" w:firstLineChars="200"/>
        <w:jc w:val="both"/>
        <w:textAlignment w:val="auto"/>
        <w:rPr>
          <w:rFonts w:hint="eastAsia" w:ascii="仿宋_GB2312" w:hAnsi="仿宋_GB2312" w:eastAsia="仿宋_GB2312" w:cs="仿宋_GB2312"/>
          <w:b/>
          <w:color w:val="000000"/>
          <w:kern w:val="0"/>
          <w:sz w:val="24"/>
          <w:szCs w:val="24"/>
        </w:rPr>
      </w:pPr>
      <w:r>
        <w:rPr>
          <w:rFonts w:hint="eastAsia" w:ascii="仿宋_GB2312" w:hAnsi="仿宋_GB2312" w:eastAsia="仿宋_GB2312" w:cs="仿宋_GB2312"/>
          <w:b/>
          <w:color w:val="000000"/>
          <w:kern w:val="0"/>
          <w:sz w:val="24"/>
          <w:szCs w:val="24"/>
        </w:rPr>
        <w:t>第四条 房屋租金、交纳方式、交纳时间</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color w:val="FF0000"/>
          <w:kern w:val="0"/>
          <w:sz w:val="24"/>
          <w:szCs w:val="24"/>
        </w:rPr>
      </w:pPr>
      <w:r>
        <w:rPr>
          <w:rFonts w:hint="eastAsia" w:ascii="仿宋_GB2312" w:hAnsi="仿宋_GB2312" w:eastAsia="仿宋_GB2312" w:cs="仿宋_GB2312"/>
          <w:color w:val="000000"/>
          <w:kern w:val="0"/>
          <w:sz w:val="24"/>
          <w:szCs w:val="24"/>
          <w:lang w:val="en-US" w:eastAsia="zh-CN"/>
        </w:rPr>
        <w:t>1、</w:t>
      </w:r>
      <w:r>
        <w:rPr>
          <w:rFonts w:hint="eastAsia" w:ascii="仿宋_GB2312" w:hAnsi="仿宋_GB2312" w:eastAsia="仿宋_GB2312" w:cs="仿宋_GB2312"/>
          <w:color w:val="000000"/>
          <w:kern w:val="0"/>
          <w:sz w:val="24"/>
          <w:szCs w:val="24"/>
        </w:rPr>
        <w:t>总租金为人民币：</w:t>
      </w:r>
      <w:r>
        <w:rPr>
          <w:rFonts w:hint="eastAsia" w:ascii="仿宋_GB2312" w:hAnsi="仿宋_GB2312" w:eastAsia="仿宋_GB2312" w:cs="仿宋_GB2312"/>
          <w:color w:val="000000"/>
          <w:kern w:val="0"/>
          <w:sz w:val="24"/>
          <w:szCs w:val="24"/>
          <w:u w:val="single"/>
        </w:rPr>
        <w:t xml:space="preserve"> </w:t>
      </w:r>
      <w:r>
        <w:rPr>
          <w:rFonts w:hint="eastAsia" w:ascii="仿宋_GB2312" w:hAnsi="仿宋_GB2312" w:eastAsia="仿宋_GB2312" w:cs="仿宋_GB2312"/>
          <w:color w:val="000000"/>
          <w:kern w:val="0"/>
          <w:sz w:val="24"/>
          <w:szCs w:val="24"/>
          <w:u w:val="single"/>
          <w:lang w:val="en-US" w:eastAsia="zh-CN"/>
        </w:rPr>
        <w:t xml:space="preserve">            元整</w:t>
      </w:r>
      <w:r>
        <w:rPr>
          <w:rFonts w:hint="eastAsia" w:ascii="仿宋_GB2312" w:hAnsi="仿宋_GB2312" w:eastAsia="仿宋_GB2312" w:cs="仿宋_GB2312"/>
          <w:color w:val="000000"/>
          <w:kern w:val="0"/>
          <w:sz w:val="24"/>
          <w:szCs w:val="24"/>
          <w:u w:val="single"/>
        </w:rPr>
        <w:t xml:space="preserve"> </w:t>
      </w:r>
      <w:r>
        <w:rPr>
          <w:rFonts w:hint="eastAsia" w:ascii="仿宋_GB2312" w:hAnsi="仿宋_GB2312" w:eastAsia="仿宋_GB2312" w:cs="仿宋_GB2312"/>
          <w:color w:val="000000"/>
          <w:kern w:val="0"/>
          <w:sz w:val="24"/>
          <w:szCs w:val="24"/>
        </w:rPr>
        <w:t xml:space="preserve">（¥ </w:t>
      </w:r>
      <w:r>
        <w:rPr>
          <w:rFonts w:hint="eastAsia" w:ascii="仿宋_GB2312" w:hAnsi="仿宋_GB2312" w:eastAsia="仿宋_GB2312" w:cs="仿宋_GB2312"/>
          <w:color w:val="000000"/>
          <w:kern w:val="0"/>
          <w:sz w:val="24"/>
          <w:szCs w:val="24"/>
          <w:u w:val="single"/>
        </w:rPr>
        <w:t xml:space="preserve"> </w:t>
      </w:r>
      <w:r>
        <w:rPr>
          <w:rFonts w:hint="eastAsia" w:ascii="仿宋_GB2312" w:hAnsi="仿宋_GB2312" w:eastAsia="仿宋_GB2312" w:cs="仿宋_GB2312"/>
          <w:color w:val="000000"/>
          <w:kern w:val="0"/>
          <w:sz w:val="24"/>
          <w:szCs w:val="24"/>
          <w:u w:val="single"/>
          <w:lang w:val="en-US" w:eastAsia="zh-CN"/>
        </w:rPr>
        <w:t xml:space="preserve">      </w:t>
      </w:r>
      <w:r>
        <w:rPr>
          <w:rFonts w:hint="eastAsia" w:ascii="仿宋_GB2312" w:hAnsi="仿宋_GB2312" w:eastAsia="仿宋_GB2312" w:cs="仿宋_GB2312"/>
          <w:color w:val="000000"/>
          <w:kern w:val="0"/>
          <w:sz w:val="24"/>
          <w:szCs w:val="24"/>
          <w:u w:val="single"/>
        </w:rPr>
        <w:t xml:space="preserve"> </w:t>
      </w:r>
      <w:r>
        <w:rPr>
          <w:rFonts w:hint="eastAsia" w:ascii="仿宋_GB2312" w:hAnsi="仿宋_GB2312" w:eastAsia="仿宋_GB2312" w:cs="仿宋_GB2312"/>
          <w:color w:val="000000"/>
          <w:kern w:val="0"/>
          <w:sz w:val="24"/>
          <w:szCs w:val="24"/>
        </w:rPr>
        <w:t>元）。</w:t>
      </w:r>
    </w:p>
    <w:p>
      <w:pPr>
        <w:keepNext w:val="0"/>
        <w:keepLines w:val="0"/>
        <w:pageBreakBefore w:val="0"/>
        <w:widowControl/>
        <w:numPr>
          <w:ilvl w:val="0"/>
          <w:numId w:val="0"/>
        </w:numPr>
        <w:kinsoku/>
        <w:wordWrap/>
        <w:overflowPunct/>
        <w:topLinePunct w:val="0"/>
        <w:autoSpaceDE/>
        <w:autoSpaceDN/>
        <w:bidi w:val="0"/>
        <w:adjustRightInd/>
        <w:snapToGrid/>
        <w:spacing w:line="520" w:lineRule="exact"/>
        <w:ind w:left="0" w:leftChars="0" w:firstLine="420" w:firstLineChars="175"/>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2、</w:t>
      </w:r>
      <w:r>
        <w:rPr>
          <w:rFonts w:hint="eastAsia" w:ascii="仿宋_GB2312" w:hAnsi="仿宋_GB2312" w:eastAsia="仿宋_GB2312" w:cs="仿宋_GB2312"/>
          <w:kern w:val="0"/>
          <w:sz w:val="24"/>
          <w:szCs w:val="24"/>
        </w:rPr>
        <w:t>乙方将租金缴至甲方指定的账号</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lang w:val="en-US" w:eastAsia="zh-CN"/>
        </w:rPr>
        <w:t>甲方自收到乙方全额租金起15个工作日内，开具正式发票并通知乙方领取发票。</w:t>
      </w:r>
      <w:r>
        <w:rPr>
          <w:rFonts w:hint="eastAsia" w:ascii="仿宋_GB2312" w:hAnsi="仿宋_GB2312" w:eastAsia="仿宋_GB2312" w:cs="仿宋_GB2312"/>
          <w:kern w:val="0"/>
          <w:sz w:val="24"/>
          <w:szCs w:val="24"/>
        </w:rPr>
        <w:t>合同期内如甲方需要变更租金结算账户，应及时将变更后的账户书面通知乙方。</w:t>
      </w:r>
    </w:p>
    <w:p>
      <w:pPr>
        <w:keepNext w:val="0"/>
        <w:keepLines w:val="0"/>
        <w:pageBreakBefore w:val="0"/>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sz w:val="24"/>
          <w:szCs w:val="24"/>
          <w:u w:val="single"/>
        </w:rPr>
      </w:pPr>
      <w:r>
        <w:rPr>
          <w:rFonts w:hint="eastAsia" w:ascii="仿宋_GB2312" w:hAnsi="仿宋_GB2312" w:eastAsia="仿宋_GB2312" w:cs="仿宋_GB2312"/>
          <w:sz w:val="24"/>
          <w:szCs w:val="24"/>
        </w:rPr>
        <w:t>名  称：</w:t>
      </w:r>
      <w:r>
        <w:rPr>
          <w:rFonts w:hint="eastAsia" w:ascii="仿宋_GB2312" w:hAnsi="仿宋_GB2312" w:eastAsia="仿宋_GB2312" w:cs="仿宋_GB2312"/>
          <w:sz w:val="24"/>
          <w:szCs w:val="24"/>
          <w:u w:val="single"/>
        </w:rPr>
        <w:t xml:space="preserve"> 常州市武晋城市资源运营有限公司 </w:t>
      </w:r>
    </w:p>
    <w:p>
      <w:pPr>
        <w:keepNext w:val="0"/>
        <w:keepLines w:val="0"/>
        <w:pageBreakBefore w:val="0"/>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地  址：</w:t>
      </w:r>
      <w:r>
        <w:rPr>
          <w:rFonts w:hint="eastAsia" w:ascii="仿宋_GB2312" w:hAnsi="仿宋_GB2312" w:eastAsia="仿宋_GB2312" w:cs="仿宋_GB2312"/>
          <w:sz w:val="24"/>
          <w:szCs w:val="24"/>
          <w:u w:val="single"/>
        </w:rPr>
        <w:t xml:space="preserve"> 常州市武进区湖塘镇武宜中路1号 </w:t>
      </w:r>
      <w:r>
        <w:rPr>
          <w:rFonts w:hint="eastAsia" w:ascii="仿宋_GB2312" w:hAnsi="仿宋_GB2312" w:eastAsia="仿宋_GB2312" w:cs="仿宋_GB2312"/>
          <w:sz w:val="24"/>
          <w:szCs w:val="24"/>
        </w:rPr>
        <w:t xml:space="preserve">  </w:t>
      </w:r>
    </w:p>
    <w:p>
      <w:pPr>
        <w:keepNext w:val="0"/>
        <w:keepLines w:val="0"/>
        <w:pageBreakBefore w:val="0"/>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sz w:val="24"/>
          <w:szCs w:val="24"/>
          <w:u w:val="single"/>
        </w:rPr>
      </w:pPr>
      <w:r>
        <w:rPr>
          <w:rFonts w:hint="eastAsia" w:ascii="仿宋_GB2312" w:hAnsi="仿宋_GB2312" w:eastAsia="仿宋_GB2312" w:cs="仿宋_GB2312"/>
          <w:sz w:val="24"/>
          <w:szCs w:val="24"/>
        </w:rPr>
        <w:t>账  号：</w:t>
      </w:r>
      <w:r>
        <w:rPr>
          <w:rFonts w:hint="eastAsia" w:ascii="仿宋_GB2312" w:hAnsi="仿宋_GB2312" w:eastAsia="仿宋_GB2312" w:cs="仿宋_GB2312"/>
          <w:sz w:val="24"/>
          <w:szCs w:val="24"/>
          <w:u w:val="single"/>
        </w:rPr>
        <w:t xml:space="preserve"> 7325310182600077450 </w:t>
      </w:r>
    </w:p>
    <w:p>
      <w:pPr>
        <w:keepNext w:val="0"/>
        <w:keepLines w:val="0"/>
        <w:pageBreakBefore w:val="0"/>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sz w:val="24"/>
          <w:szCs w:val="24"/>
        </w:rPr>
        <w:t>开户行：</w:t>
      </w:r>
      <w:r>
        <w:rPr>
          <w:rFonts w:hint="eastAsia" w:ascii="仿宋_GB2312" w:hAnsi="仿宋_GB2312" w:eastAsia="仿宋_GB2312" w:cs="仿宋_GB2312"/>
          <w:sz w:val="24"/>
          <w:szCs w:val="24"/>
          <w:u w:val="single"/>
        </w:rPr>
        <w:t xml:space="preserve"> 中信银行武进支行 </w:t>
      </w:r>
    </w:p>
    <w:p>
      <w:pPr>
        <w:keepNext w:val="0"/>
        <w:keepLines w:val="0"/>
        <w:pageBreakBefore w:val="0"/>
        <w:widowControl/>
        <w:numPr>
          <w:ilvl w:val="0"/>
          <w:numId w:val="0"/>
        </w:numPr>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3、</w:t>
      </w:r>
      <w:r>
        <w:rPr>
          <w:rFonts w:hint="eastAsia" w:ascii="仿宋_GB2312" w:hAnsi="仿宋_GB2312" w:eastAsia="仿宋_GB2312" w:cs="仿宋_GB2312"/>
          <w:kern w:val="0"/>
          <w:sz w:val="24"/>
          <w:szCs w:val="24"/>
        </w:rPr>
        <w:t>乙方须在合同签订之日起</w:t>
      </w:r>
      <w:r>
        <w:rPr>
          <w:rFonts w:hint="eastAsia" w:ascii="仿宋_GB2312" w:hAnsi="仿宋_GB2312" w:eastAsia="仿宋_GB2312" w:cs="仿宋_GB2312"/>
          <w:kern w:val="0"/>
          <w:sz w:val="24"/>
          <w:szCs w:val="24"/>
          <w:u w:val="single"/>
          <w:lang w:val="en-US" w:eastAsia="zh-CN"/>
        </w:rPr>
        <w:t xml:space="preserve"> 7</w:t>
      </w:r>
      <w:r>
        <w:rPr>
          <w:rFonts w:hint="eastAsia" w:ascii="仿宋_GB2312" w:hAnsi="仿宋_GB2312" w:eastAsia="仿宋_GB2312" w:cs="仿宋_GB2312"/>
          <w:kern w:val="0"/>
          <w:sz w:val="24"/>
          <w:szCs w:val="24"/>
        </w:rPr>
        <w:t>个工作日内向甲方缴纳首期租金，计</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color w:val="000000"/>
          <w:kern w:val="0"/>
          <w:sz w:val="24"/>
          <w:szCs w:val="24"/>
          <w:u w:val="single"/>
        </w:rPr>
        <w:t xml:space="preserve"> </w:t>
      </w:r>
      <w:r>
        <w:rPr>
          <w:rFonts w:hint="eastAsia" w:ascii="仿宋_GB2312" w:hAnsi="仿宋_GB2312" w:eastAsia="仿宋_GB2312" w:cs="仿宋_GB2312"/>
          <w:color w:val="000000"/>
          <w:kern w:val="0"/>
          <w:sz w:val="24"/>
          <w:szCs w:val="24"/>
          <w:u w:val="single"/>
          <w:lang w:val="en-US" w:eastAsia="zh-CN"/>
        </w:rPr>
        <w:t xml:space="preserve">            元整</w:t>
      </w:r>
      <w:r>
        <w:rPr>
          <w:rFonts w:hint="eastAsia" w:ascii="仿宋_GB2312" w:hAnsi="仿宋_GB2312" w:eastAsia="仿宋_GB2312" w:cs="仿宋_GB2312"/>
          <w:color w:val="000000"/>
          <w:kern w:val="0"/>
          <w:sz w:val="24"/>
          <w:szCs w:val="24"/>
          <w:u w:val="single"/>
        </w:rPr>
        <w:t xml:space="preserve"> </w:t>
      </w:r>
      <w:r>
        <w:rPr>
          <w:rFonts w:hint="eastAsia" w:ascii="仿宋_GB2312" w:hAnsi="仿宋_GB2312" w:eastAsia="仿宋_GB2312" w:cs="仿宋_GB2312"/>
          <w:color w:val="000000"/>
          <w:kern w:val="0"/>
          <w:sz w:val="24"/>
          <w:szCs w:val="24"/>
        </w:rPr>
        <w:t xml:space="preserve">（¥ </w:t>
      </w:r>
      <w:r>
        <w:rPr>
          <w:rFonts w:hint="eastAsia" w:ascii="仿宋_GB2312" w:hAnsi="仿宋_GB2312" w:eastAsia="仿宋_GB2312" w:cs="仿宋_GB2312"/>
          <w:color w:val="000000"/>
          <w:kern w:val="0"/>
          <w:sz w:val="24"/>
          <w:szCs w:val="24"/>
          <w:u w:val="single"/>
        </w:rPr>
        <w:t xml:space="preserve"> </w:t>
      </w:r>
      <w:r>
        <w:rPr>
          <w:rFonts w:hint="eastAsia" w:ascii="仿宋_GB2312" w:hAnsi="仿宋_GB2312" w:eastAsia="仿宋_GB2312" w:cs="仿宋_GB2312"/>
          <w:color w:val="000000"/>
          <w:kern w:val="0"/>
          <w:sz w:val="24"/>
          <w:szCs w:val="24"/>
          <w:u w:val="single"/>
          <w:lang w:val="en-US" w:eastAsia="zh-CN"/>
        </w:rPr>
        <w:t xml:space="preserve">      </w:t>
      </w:r>
      <w:r>
        <w:rPr>
          <w:rFonts w:hint="eastAsia" w:ascii="仿宋_GB2312" w:hAnsi="仿宋_GB2312" w:eastAsia="仿宋_GB2312" w:cs="仿宋_GB2312"/>
          <w:color w:val="000000"/>
          <w:kern w:val="0"/>
          <w:sz w:val="24"/>
          <w:szCs w:val="24"/>
          <w:u w:val="single"/>
        </w:rPr>
        <w:t xml:space="preserve"> </w:t>
      </w:r>
      <w:r>
        <w:rPr>
          <w:rFonts w:hint="eastAsia" w:ascii="仿宋_GB2312" w:hAnsi="仿宋_GB2312" w:eastAsia="仿宋_GB2312" w:cs="仿宋_GB2312"/>
          <w:color w:val="000000"/>
          <w:kern w:val="0"/>
          <w:sz w:val="24"/>
          <w:szCs w:val="24"/>
        </w:rPr>
        <w:t>元）</w:t>
      </w:r>
      <w:r>
        <w:rPr>
          <w:rFonts w:hint="eastAsia" w:ascii="仿宋_GB2312" w:hAnsi="仿宋_GB2312" w:eastAsia="仿宋_GB2312" w:cs="仿宋_GB2312"/>
          <w:kern w:val="0"/>
          <w:sz w:val="24"/>
          <w:szCs w:val="24"/>
        </w:rPr>
        <w:t>，租金每</w:t>
      </w:r>
      <w:r>
        <w:rPr>
          <w:rFonts w:hint="eastAsia" w:ascii="仿宋_GB2312" w:hAnsi="仿宋_GB2312" w:eastAsia="仿宋_GB2312" w:cs="仿宋_GB2312"/>
          <w:kern w:val="0"/>
          <w:sz w:val="24"/>
          <w:szCs w:val="24"/>
          <w:u w:val="single"/>
        </w:rPr>
        <w:t xml:space="preserve"> </w:t>
      </w:r>
      <w:r>
        <w:rPr>
          <w:rFonts w:hint="eastAsia" w:ascii="仿宋_GB2312" w:hAnsi="仿宋_GB2312" w:eastAsia="仿宋_GB2312" w:cs="仿宋_GB2312"/>
          <w:kern w:val="0"/>
          <w:sz w:val="24"/>
          <w:szCs w:val="24"/>
          <w:u w:val="single"/>
          <w:lang w:val="en-US" w:eastAsia="zh-CN"/>
        </w:rPr>
        <w:t>12</w:t>
      </w:r>
      <w:r>
        <w:rPr>
          <w:rFonts w:hint="eastAsia" w:ascii="仿宋_GB2312" w:hAnsi="仿宋_GB2312" w:eastAsia="仿宋_GB2312" w:cs="仿宋_GB2312"/>
          <w:kern w:val="0"/>
          <w:sz w:val="24"/>
          <w:szCs w:val="24"/>
          <w:u w:val="single"/>
        </w:rPr>
        <w:t xml:space="preserve"> </w:t>
      </w:r>
      <w:r>
        <w:rPr>
          <w:rFonts w:hint="eastAsia" w:ascii="仿宋_GB2312" w:hAnsi="仿宋_GB2312" w:eastAsia="仿宋_GB2312" w:cs="仿宋_GB2312"/>
          <w:kern w:val="0"/>
          <w:sz w:val="24"/>
          <w:szCs w:val="24"/>
        </w:rPr>
        <w:t>个月支付一次，先支付后使用，以后每期租金应在下一个使用期开始</w:t>
      </w:r>
      <w:r>
        <w:rPr>
          <w:rFonts w:hint="eastAsia" w:ascii="仿宋_GB2312" w:hAnsi="仿宋_GB2312" w:eastAsia="仿宋_GB2312" w:cs="仿宋_GB2312"/>
          <w:kern w:val="0"/>
          <w:sz w:val="24"/>
          <w:szCs w:val="24"/>
          <w:u w:val="single"/>
        </w:rPr>
        <w:t> </w:t>
      </w:r>
      <w:r>
        <w:rPr>
          <w:rFonts w:hint="eastAsia" w:ascii="仿宋_GB2312" w:hAnsi="仿宋_GB2312" w:eastAsia="仿宋_GB2312" w:cs="仿宋_GB2312"/>
          <w:kern w:val="0"/>
          <w:sz w:val="24"/>
          <w:szCs w:val="24"/>
          <w:u w:val="single"/>
          <w:lang w:val="en-US" w:eastAsia="zh-CN"/>
        </w:rPr>
        <w:t>7</w:t>
      </w:r>
      <w:r>
        <w:rPr>
          <w:rFonts w:hint="eastAsia" w:ascii="仿宋_GB2312" w:hAnsi="仿宋_GB2312" w:eastAsia="仿宋_GB2312" w:cs="仿宋_GB2312"/>
          <w:kern w:val="0"/>
          <w:sz w:val="24"/>
          <w:szCs w:val="24"/>
        </w:rPr>
        <w:t>个工作日前向甲方支付。</w:t>
      </w:r>
    </w:p>
    <w:p>
      <w:pPr>
        <w:keepNext w:val="0"/>
        <w:keepLines w:val="0"/>
        <w:pageBreakBefore w:val="0"/>
        <w:widowControl/>
        <w:kinsoku/>
        <w:wordWrap/>
        <w:overflowPunct/>
        <w:topLinePunct w:val="0"/>
        <w:autoSpaceDE/>
        <w:autoSpaceDN/>
        <w:bidi w:val="0"/>
        <w:adjustRightInd/>
        <w:snapToGrid/>
        <w:spacing w:line="520" w:lineRule="exact"/>
        <w:ind w:firstLine="471"/>
        <w:jc w:val="both"/>
        <w:textAlignment w:val="auto"/>
        <w:rPr>
          <w:rFonts w:hint="eastAsia" w:ascii="仿宋_GB2312" w:hAnsi="仿宋_GB2312" w:eastAsia="仿宋_GB2312" w:cs="仿宋_GB2312"/>
          <w:b/>
          <w:color w:val="000000"/>
          <w:kern w:val="0"/>
          <w:sz w:val="24"/>
          <w:szCs w:val="24"/>
        </w:rPr>
      </w:pPr>
      <w:r>
        <w:rPr>
          <w:rFonts w:hint="eastAsia" w:ascii="仿宋_GB2312" w:hAnsi="仿宋_GB2312" w:eastAsia="仿宋_GB2312" w:cs="仿宋_GB2312"/>
          <w:b/>
          <w:color w:val="000000"/>
          <w:kern w:val="0"/>
          <w:sz w:val="24"/>
          <w:szCs w:val="24"/>
        </w:rPr>
        <w:t>第五条 房屋交付</w:t>
      </w:r>
    </w:p>
    <w:p>
      <w:pPr>
        <w:keepNext w:val="0"/>
        <w:keepLines w:val="0"/>
        <w:pageBreakBefore w:val="0"/>
        <w:widowControl/>
        <w:kinsoku/>
        <w:wordWrap/>
        <w:overflowPunct/>
        <w:topLinePunct w:val="0"/>
        <w:autoSpaceDE/>
        <w:autoSpaceDN/>
        <w:bidi w:val="0"/>
        <w:adjustRightInd/>
        <w:snapToGrid/>
        <w:spacing w:line="520" w:lineRule="exact"/>
        <w:ind w:firstLine="471"/>
        <w:jc w:val="both"/>
        <w:textAlignment w:val="auto"/>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kern w:val="0"/>
          <w:sz w:val="24"/>
          <w:szCs w:val="24"/>
        </w:rPr>
        <w:t>1、甲方收到乙方</w:t>
      </w:r>
      <w:r>
        <w:rPr>
          <w:rFonts w:hint="eastAsia" w:ascii="仿宋_GB2312" w:hAnsi="仿宋_GB2312" w:eastAsia="仿宋_GB2312" w:cs="仿宋_GB2312"/>
          <w:color w:val="000000"/>
          <w:kern w:val="0"/>
          <w:sz w:val="24"/>
          <w:szCs w:val="24"/>
          <w:lang w:val="en-US" w:eastAsia="zh-CN"/>
        </w:rPr>
        <w:t>房屋质量保证金</w:t>
      </w:r>
      <w:r>
        <w:rPr>
          <w:rFonts w:hint="eastAsia" w:ascii="仿宋_GB2312" w:hAnsi="仿宋_GB2312" w:eastAsia="仿宋_GB2312" w:cs="仿宋_GB2312"/>
          <w:color w:val="000000"/>
          <w:kern w:val="0"/>
          <w:sz w:val="24"/>
          <w:szCs w:val="24"/>
        </w:rPr>
        <w:t>及首期租金后，应于</w:t>
      </w:r>
      <w:r>
        <w:rPr>
          <w:rFonts w:hint="eastAsia" w:ascii="仿宋_GB2312" w:hAnsi="仿宋_GB2312" w:eastAsia="仿宋_GB2312" w:cs="仿宋_GB2312"/>
          <w:color w:val="000000"/>
          <w:kern w:val="0"/>
          <w:sz w:val="24"/>
          <w:szCs w:val="24"/>
          <w:u w:val="single"/>
        </w:rPr>
        <w:t xml:space="preserve"> </w:t>
      </w:r>
      <w:r>
        <w:rPr>
          <w:rFonts w:hint="eastAsia" w:ascii="仿宋_GB2312" w:hAnsi="仿宋_GB2312" w:eastAsia="仿宋_GB2312" w:cs="仿宋_GB2312"/>
          <w:color w:val="000000"/>
          <w:kern w:val="0"/>
          <w:sz w:val="24"/>
          <w:szCs w:val="24"/>
          <w:u w:val="single"/>
          <w:lang w:val="en-US" w:eastAsia="zh-CN"/>
        </w:rPr>
        <w:t>5</w:t>
      </w:r>
      <w:r>
        <w:rPr>
          <w:rFonts w:hint="eastAsia" w:ascii="仿宋_GB2312" w:hAnsi="仿宋_GB2312" w:eastAsia="仿宋_GB2312" w:cs="仿宋_GB2312"/>
          <w:color w:val="000000"/>
          <w:kern w:val="0"/>
          <w:sz w:val="24"/>
          <w:szCs w:val="24"/>
          <w:lang w:val="en-US" w:eastAsia="zh-CN"/>
        </w:rPr>
        <w:t>个工作日</w:t>
      </w:r>
      <w:r>
        <w:rPr>
          <w:rFonts w:hint="eastAsia" w:ascii="仿宋_GB2312" w:hAnsi="仿宋_GB2312" w:eastAsia="仿宋_GB2312" w:cs="仿宋_GB2312"/>
          <w:color w:val="000000"/>
          <w:kern w:val="0"/>
          <w:sz w:val="24"/>
          <w:szCs w:val="24"/>
        </w:rPr>
        <w:t>内将租赁房屋</w:t>
      </w:r>
      <w:r>
        <w:rPr>
          <w:rFonts w:hint="eastAsia" w:ascii="仿宋_GB2312" w:hAnsi="仿宋_GB2312" w:eastAsia="仿宋_GB2312" w:cs="仿宋_GB2312"/>
          <w:color w:val="000000"/>
          <w:kern w:val="0"/>
          <w:sz w:val="24"/>
          <w:szCs w:val="24"/>
          <w:lang w:val="en-US" w:eastAsia="zh-CN"/>
        </w:rPr>
        <w:t>按现状</w:t>
      </w:r>
      <w:r>
        <w:rPr>
          <w:rFonts w:hint="eastAsia" w:ascii="仿宋_GB2312" w:hAnsi="仿宋_GB2312" w:eastAsia="仿宋_GB2312" w:cs="仿宋_GB2312"/>
          <w:color w:val="000000"/>
          <w:kern w:val="0"/>
          <w:sz w:val="24"/>
          <w:szCs w:val="24"/>
        </w:rPr>
        <w:t>交付给乙方。乙方未及时付清应付款项的，甲方有权拒绝交付房屋且不承担违约责任，实际租赁期不进行顺延，由此造成的经济损失全部由乙方自行承担</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kern w:val="0"/>
          <w:sz w:val="24"/>
          <w:szCs w:val="24"/>
        </w:rPr>
        <w:t>甲方对此不承担任何责任</w:t>
      </w:r>
      <w:r>
        <w:rPr>
          <w:rFonts w:hint="eastAsia" w:ascii="仿宋_GB2312" w:hAnsi="仿宋_GB2312" w:eastAsia="仿宋_GB2312" w:cs="仿宋_GB2312"/>
          <w:color w:val="000000"/>
          <w:kern w:val="0"/>
          <w:sz w:val="24"/>
          <w:szCs w:val="24"/>
          <w:lang w:eastAsia="zh-CN"/>
        </w:rPr>
        <w:t>。</w:t>
      </w:r>
    </w:p>
    <w:p>
      <w:pPr>
        <w:keepNext w:val="0"/>
        <w:keepLines w:val="0"/>
        <w:pageBreakBefore w:val="0"/>
        <w:widowControl/>
        <w:kinsoku/>
        <w:wordWrap/>
        <w:overflowPunct/>
        <w:topLinePunct w:val="0"/>
        <w:autoSpaceDE/>
        <w:autoSpaceDN/>
        <w:bidi w:val="0"/>
        <w:adjustRightInd/>
        <w:snapToGrid/>
        <w:spacing w:line="520" w:lineRule="exact"/>
        <w:ind w:firstLine="471"/>
        <w:jc w:val="both"/>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2、甲方原因推迟交房，租赁终止时间等长时段的顺延，实际租期保持不变。</w:t>
      </w:r>
    </w:p>
    <w:p>
      <w:pPr>
        <w:keepNext w:val="0"/>
        <w:keepLines w:val="0"/>
        <w:pageBreakBefore w:val="0"/>
        <w:widowControl/>
        <w:kinsoku/>
        <w:wordWrap/>
        <w:overflowPunct/>
        <w:topLinePunct w:val="0"/>
        <w:autoSpaceDE/>
        <w:autoSpaceDN/>
        <w:bidi w:val="0"/>
        <w:adjustRightInd/>
        <w:snapToGrid/>
        <w:spacing w:line="520" w:lineRule="exact"/>
        <w:ind w:firstLine="471"/>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3、甲方交付租赁房屋，经双方现场查验，移交房门钥匙后，视为</w:t>
      </w:r>
      <w:r>
        <w:rPr>
          <w:rFonts w:hint="eastAsia" w:ascii="仿宋_GB2312" w:hAnsi="仿宋_GB2312" w:eastAsia="仿宋_GB2312" w:cs="仿宋_GB2312"/>
          <w:kern w:val="0"/>
          <w:sz w:val="24"/>
          <w:szCs w:val="24"/>
          <w:lang w:val="en-US" w:eastAsia="zh-CN"/>
        </w:rPr>
        <w:t>租赁</w:t>
      </w:r>
      <w:r>
        <w:rPr>
          <w:rFonts w:hint="eastAsia" w:ascii="仿宋_GB2312" w:hAnsi="仿宋_GB2312" w:eastAsia="仿宋_GB2312" w:cs="仿宋_GB2312"/>
          <w:kern w:val="0"/>
          <w:sz w:val="24"/>
          <w:szCs w:val="24"/>
        </w:rPr>
        <w:t>房屋交付完成。</w:t>
      </w:r>
    </w:p>
    <w:p>
      <w:pPr>
        <w:keepNext w:val="0"/>
        <w:keepLines w:val="0"/>
        <w:pageBreakBefore w:val="0"/>
        <w:widowControl/>
        <w:kinsoku/>
        <w:wordWrap/>
        <w:overflowPunct/>
        <w:topLinePunct w:val="0"/>
        <w:autoSpaceDE/>
        <w:autoSpaceDN/>
        <w:bidi w:val="0"/>
        <w:adjustRightInd/>
        <w:snapToGrid/>
        <w:spacing w:line="520" w:lineRule="exact"/>
        <w:ind w:firstLine="482" w:firstLineChars="200"/>
        <w:jc w:val="both"/>
        <w:textAlignment w:val="auto"/>
        <w:rPr>
          <w:rFonts w:hint="eastAsia" w:ascii="仿宋_GB2312" w:hAnsi="仿宋_GB2312" w:eastAsia="仿宋_GB2312" w:cs="仿宋_GB2312"/>
          <w:b/>
          <w:kern w:val="0"/>
          <w:sz w:val="24"/>
          <w:szCs w:val="24"/>
        </w:rPr>
      </w:pPr>
      <w:r>
        <w:rPr>
          <w:rFonts w:hint="eastAsia" w:ascii="仿宋_GB2312" w:hAnsi="仿宋_GB2312" w:eastAsia="仿宋_GB2312" w:cs="仿宋_GB2312"/>
          <w:b/>
          <w:kern w:val="0"/>
          <w:sz w:val="24"/>
          <w:szCs w:val="24"/>
        </w:rPr>
        <w:t>第六条 房屋收回</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1、租赁期满或租赁合同解除后，乙方必须在租赁期满或租赁合同解除后</w:t>
      </w:r>
      <w:r>
        <w:rPr>
          <w:rFonts w:hint="eastAsia" w:ascii="仿宋_GB2312" w:hAnsi="仿宋_GB2312" w:eastAsia="仿宋_GB2312" w:cs="仿宋_GB2312"/>
          <w:kern w:val="0"/>
          <w:sz w:val="24"/>
          <w:szCs w:val="24"/>
          <w:u w:val="single"/>
          <w:lang w:val="en-US" w:eastAsia="zh-CN"/>
        </w:rPr>
        <w:t xml:space="preserve"> </w:t>
      </w:r>
      <w:r>
        <w:rPr>
          <w:rFonts w:hint="eastAsia" w:ascii="仿宋_GB2312" w:hAnsi="仿宋_GB2312" w:eastAsia="仿宋_GB2312" w:cs="仿宋_GB2312"/>
          <w:kern w:val="0"/>
          <w:sz w:val="24"/>
          <w:szCs w:val="24"/>
          <w:u w:val="single"/>
        </w:rPr>
        <w:t>5</w:t>
      </w:r>
      <w:r>
        <w:rPr>
          <w:rFonts w:hint="eastAsia" w:ascii="仿宋_GB2312" w:hAnsi="仿宋_GB2312" w:eastAsia="仿宋_GB2312" w:cs="仿宋_GB2312"/>
          <w:kern w:val="0"/>
          <w:sz w:val="24"/>
          <w:szCs w:val="24"/>
          <w:u w:val="single"/>
          <w:lang w:val="en-US" w:eastAsia="zh-CN"/>
        </w:rPr>
        <w:t xml:space="preserve"> </w:t>
      </w:r>
      <w:r>
        <w:rPr>
          <w:rFonts w:hint="eastAsia" w:ascii="仿宋_GB2312" w:hAnsi="仿宋_GB2312" w:eastAsia="仿宋_GB2312" w:cs="仿宋_GB2312"/>
          <w:kern w:val="0"/>
          <w:sz w:val="24"/>
          <w:szCs w:val="24"/>
          <w:u w:val="none"/>
          <w:lang w:val="en-US" w:eastAsia="zh-CN"/>
        </w:rPr>
        <w:t>个工作</w:t>
      </w:r>
      <w:r>
        <w:rPr>
          <w:rFonts w:hint="eastAsia" w:ascii="仿宋_GB2312" w:hAnsi="仿宋_GB2312" w:eastAsia="仿宋_GB2312" w:cs="仿宋_GB2312"/>
          <w:kern w:val="0"/>
          <w:sz w:val="24"/>
          <w:szCs w:val="24"/>
        </w:rPr>
        <w:t>日内无条件将房屋归还甲方。</w:t>
      </w:r>
    </w:p>
    <w:p>
      <w:pPr>
        <w:keepNext w:val="0"/>
        <w:keepLines w:val="0"/>
        <w:pageBreakBefore w:val="0"/>
        <w:widowControl/>
        <w:kinsoku/>
        <w:wordWrap/>
        <w:overflowPunct/>
        <w:topLinePunct w:val="0"/>
        <w:autoSpaceDE/>
        <w:autoSpaceDN/>
        <w:bidi w:val="0"/>
        <w:adjustRightInd/>
        <w:snapToGrid/>
        <w:spacing w:line="520" w:lineRule="exact"/>
        <w:ind w:firstLine="471"/>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2、乙方交还房屋时应保证房屋本身及附属设施、设备处于完好状态，租赁期内乙方添置的可移动的物品可自行收回，形成附合的装饰装修物，可拆除的，乙方自行拆除。不可拆除的归甲方所有。甲方不作任何补偿。因拆除造成房屋毁损的，</w:t>
      </w:r>
      <w:r>
        <w:rPr>
          <w:rFonts w:hint="eastAsia" w:ascii="仿宋_GB2312" w:hAnsi="仿宋_GB2312" w:eastAsia="仿宋_GB2312" w:cs="仿宋_GB2312"/>
          <w:kern w:val="0"/>
          <w:sz w:val="24"/>
          <w:szCs w:val="24"/>
          <w:lang w:val="en-US" w:eastAsia="zh-CN"/>
        </w:rPr>
        <w:t>乙方</w:t>
      </w:r>
      <w:r>
        <w:rPr>
          <w:rFonts w:hint="eastAsia" w:ascii="仿宋_GB2312" w:hAnsi="仿宋_GB2312" w:eastAsia="仿宋_GB2312" w:cs="仿宋_GB2312"/>
          <w:kern w:val="0"/>
          <w:sz w:val="24"/>
          <w:szCs w:val="24"/>
        </w:rPr>
        <w:t>应当恢复原状。甲方需要恢复原状的而乙方拒不履行该义务的，甲方可以自行或委托第三方整修至原状，费用由乙方承担。</w:t>
      </w:r>
    </w:p>
    <w:p>
      <w:pPr>
        <w:keepNext w:val="0"/>
        <w:keepLines w:val="0"/>
        <w:pageBreakBefore w:val="0"/>
        <w:widowControl/>
        <w:kinsoku/>
        <w:wordWrap/>
        <w:overflowPunct/>
        <w:topLinePunct w:val="0"/>
        <w:autoSpaceDE/>
        <w:autoSpaceDN/>
        <w:bidi w:val="0"/>
        <w:adjustRightInd/>
        <w:snapToGrid/>
        <w:spacing w:line="520" w:lineRule="exact"/>
        <w:ind w:firstLine="471"/>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3、</w:t>
      </w:r>
      <w:r>
        <w:rPr>
          <w:rFonts w:hint="eastAsia" w:ascii="仿宋_GB2312" w:hAnsi="仿宋_GB2312" w:eastAsia="仿宋_GB2312" w:cs="仿宋_GB2312"/>
          <w:kern w:val="0"/>
          <w:sz w:val="24"/>
          <w:szCs w:val="24"/>
          <w:lang w:val="en-US" w:eastAsia="zh-CN"/>
        </w:rPr>
        <w:t>合同期满，乙方搬离该房屋后，因乙方自身原因未按时搬离的物品，乙方需书面向甲方申请，经甲方同意后，乙方方可将物品按甲方要求暂时遗留；</w:t>
      </w:r>
      <w:r>
        <w:rPr>
          <w:rFonts w:hint="eastAsia" w:ascii="仿宋_GB2312" w:hAnsi="仿宋_GB2312" w:eastAsia="仿宋_GB2312" w:cs="仿宋_GB2312"/>
          <w:kern w:val="0"/>
          <w:sz w:val="24"/>
          <w:szCs w:val="24"/>
        </w:rPr>
        <w:t>对于该房屋内乙方未经甲方同意遗留的物品，甲方有权自行处置</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lang w:val="en-US" w:eastAsia="zh-CN"/>
        </w:rPr>
        <w:t>且</w:t>
      </w:r>
      <w:r>
        <w:rPr>
          <w:rFonts w:hint="eastAsia" w:ascii="仿宋_GB2312" w:hAnsi="仿宋_GB2312" w:eastAsia="仿宋_GB2312" w:cs="仿宋_GB2312"/>
          <w:kern w:val="0"/>
          <w:sz w:val="24"/>
          <w:szCs w:val="24"/>
        </w:rPr>
        <w:t>不作任何补偿。</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default" w:ascii="仿宋_GB2312" w:hAnsi="仿宋_GB2312" w:eastAsia="仿宋_GB2312" w:cs="仿宋_GB2312"/>
          <w:bCs/>
          <w:kern w:val="0"/>
          <w:sz w:val="24"/>
          <w:szCs w:val="24"/>
          <w:lang w:val="en-US" w:eastAsia="zh-CN"/>
        </w:rPr>
      </w:pPr>
      <w:r>
        <w:rPr>
          <w:rFonts w:hint="eastAsia" w:ascii="仿宋_GB2312" w:hAnsi="仿宋_GB2312" w:eastAsia="仿宋_GB2312" w:cs="仿宋_GB2312"/>
          <w:bCs/>
          <w:kern w:val="0"/>
          <w:sz w:val="24"/>
          <w:szCs w:val="24"/>
          <w:lang w:val="en-US" w:eastAsia="zh-CN"/>
        </w:rPr>
        <w:t>4</w:t>
      </w:r>
      <w:r>
        <w:rPr>
          <w:rFonts w:hint="eastAsia" w:ascii="仿宋_GB2312" w:hAnsi="仿宋_GB2312" w:eastAsia="仿宋_GB2312" w:cs="仿宋_GB2312"/>
          <w:bCs/>
          <w:kern w:val="0"/>
          <w:sz w:val="24"/>
          <w:szCs w:val="24"/>
        </w:rPr>
        <w:t>、合同到期后，乙方未</w:t>
      </w:r>
      <w:r>
        <w:rPr>
          <w:rFonts w:hint="eastAsia" w:ascii="仿宋_GB2312" w:hAnsi="仿宋_GB2312" w:eastAsia="仿宋_GB2312" w:cs="仿宋_GB2312"/>
          <w:bCs/>
          <w:kern w:val="0"/>
          <w:sz w:val="24"/>
          <w:szCs w:val="24"/>
          <w:lang w:val="en-US" w:eastAsia="zh-CN"/>
        </w:rPr>
        <w:t>续租</w:t>
      </w:r>
      <w:r>
        <w:rPr>
          <w:rFonts w:hint="eastAsia" w:ascii="仿宋_GB2312" w:hAnsi="仿宋_GB2312" w:eastAsia="仿宋_GB2312" w:cs="仿宋_GB2312"/>
          <w:bCs/>
          <w:kern w:val="0"/>
          <w:sz w:val="24"/>
          <w:szCs w:val="24"/>
        </w:rPr>
        <w:t>该房屋，根据合同规定期限内，甲方收回房屋。</w:t>
      </w:r>
    </w:p>
    <w:p>
      <w:pPr>
        <w:keepNext w:val="0"/>
        <w:keepLines w:val="0"/>
        <w:pageBreakBefore w:val="0"/>
        <w:widowControl/>
        <w:kinsoku/>
        <w:wordWrap/>
        <w:overflowPunct/>
        <w:topLinePunct w:val="0"/>
        <w:autoSpaceDE/>
        <w:autoSpaceDN/>
        <w:bidi w:val="0"/>
        <w:adjustRightInd/>
        <w:snapToGrid/>
        <w:spacing w:line="520" w:lineRule="exact"/>
        <w:ind w:firstLine="471"/>
        <w:jc w:val="both"/>
        <w:textAlignment w:val="auto"/>
        <w:rPr>
          <w:rFonts w:hint="eastAsia" w:ascii="仿宋_GB2312" w:hAnsi="仿宋_GB2312" w:eastAsia="仿宋_GB2312" w:cs="仿宋_GB2312"/>
          <w:b/>
          <w:kern w:val="0"/>
          <w:sz w:val="24"/>
          <w:szCs w:val="24"/>
        </w:rPr>
      </w:pPr>
      <w:r>
        <w:rPr>
          <w:rFonts w:hint="eastAsia" w:ascii="仿宋_GB2312" w:hAnsi="仿宋_GB2312" w:eastAsia="仿宋_GB2312" w:cs="仿宋_GB2312"/>
          <w:b/>
          <w:kern w:val="0"/>
          <w:sz w:val="24"/>
          <w:szCs w:val="24"/>
        </w:rPr>
        <w:t>第七条 装修改造</w:t>
      </w:r>
    </w:p>
    <w:p>
      <w:pPr>
        <w:keepNext w:val="0"/>
        <w:keepLines w:val="0"/>
        <w:pageBreakBefore w:val="0"/>
        <w:widowControl/>
        <w:kinsoku/>
        <w:wordWrap/>
        <w:overflowPunct/>
        <w:topLinePunct w:val="0"/>
        <w:autoSpaceDE/>
        <w:autoSpaceDN/>
        <w:bidi w:val="0"/>
        <w:adjustRightInd/>
        <w:snapToGrid/>
        <w:spacing w:line="520" w:lineRule="exact"/>
        <w:ind w:firstLine="471"/>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xml:space="preserve">1、房屋租赁期间，乙方因经营需要对租赁房屋进行装修的，所需全部费用由乙方承担；房屋进行装修前必须以书面形式征得甲方同意，乙方装修中应确保不会破坏房屋主体结构并不得破坏或改变甲方与相临产权人的产权界限，否则所造成的经济损失和引起的产权纠纷责任全部由乙方承担；甲方有权监督装修施工过程，并有权提出必要的整改意见。 </w:t>
      </w:r>
    </w:p>
    <w:p>
      <w:pPr>
        <w:keepNext w:val="0"/>
        <w:keepLines w:val="0"/>
        <w:pageBreakBefore w:val="0"/>
        <w:widowControl/>
        <w:kinsoku/>
        <w:wordWrap/>
        <w:overflowPunct/>
        <w:topLinePunct w:val="0"/>
        <w:autoSpaceDE/>
        <w:autoSpaceDN/>
        <w:bidi w:val="0"/>
        <w:adjustRightInd/>
        <w:snapToGrid/>
        <w:spacing w:line="520" w:lineRule="exact"/>
        <w:ind w:firstLine="471"/>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2、如乙方因经营需要对安全、消防、水、电、通讯等基础设施、设备进行改造或升级的</w:t>
      </w:r>
      <w:r>
        <w:rPr>
          <w:rFonts w:hint="eastAsia" w:ascii="仿宋_GB2312" w:hAnsi="仿宋_GB2312" w:eastAsia="仿宋_GB2312" w:cs="仿宋_GB2312"/>
          <w:b w:val="0"/>
          <w:bCs w:val="0"/>
          <w:kern w:val="0"/>
          <w:sz w:val="24"/>
          <w:szCs w:val="24"/>
        </w:rPr>
        <w:t>，</w:t>
      </w:r>
      <w:r>
        <w:rPr>
          <w:rFonts w:hint="eastAsia" w:ascii="仿宋_GB2312" w:hAnsi="仿宋_GB2312" w:eastAsia="仿宋_GB2312" w:cs="仿宋_GB2312"/>
          <w:b w:val="0"/>
          <w:bCs w:val="0"/>
          <w:kern w:val="0"/>
          <w:sz w:val="24"/>
          <w:szCs w:val="24"/>
          <w:lang w:val="en-US" w:eastAsia="zh-CN"/>
        </w:rPr>
        <w:t>乙方</w:t>
      </w:r>
      <w:r>
        <w:rPr>
          <w:rFonts w:hint="eastAsia" w:ascii="仿宋_GB2312" w:hAnsi="仿宋_GB2312" w:eastAsia="仿宋_GB2312" w:cs="仿宋_GB2312"/>
          <w:b w:val="0"/>
          <w:bCs w:val="0"/>
          <w:kern w:val="0"/>
          <w:sz w:val="24"/>
          <w:szCs w:val="24"/>
        </w:rPr>
        <w:t>须事先</w:t>
      </w:r>
      <w:r>
        <w:rPr>
          <w:rFonts w:hint="eastAsia" w:ascii="仿宋_GB2312" w:hAnsi="仿宋_GB2312" w:eastAsia="仿宋_GB2312" w:cs="仿宋_GB2312"/>
          <w:b w:val="0"/>
          <w:bCs w:val="0"/>
          <w:kern w:val="0"/>
          <w:sz w:val="24"/>
          <w:szCs w:val="24"/>
          <w:lang w:val="en-US" w:eastAsia="zh-CN"/>
        </w:rPr>
        <w:t>取得相关部门认证审批手续，手续合格后以书面形式</w:t>
      </w:r>
      <w:r>
        <w:rPr>
          <w:rFonts w:hint="eastAsia" w:ascii="仿宋_GB2312" w:hAnsi="仿宋_GB2312" w:eastAsia="仿宋_GB2312" w:cs="仿宋_GB2312"/>
          <w:b w:val="0"/>
          <w:bCs w:val="0"/>
          <w:kern w:val="0"/>
          <w:sz w:val="24"/>
          <w:szCs w:val="24"/>
        </w:rPr>
        <w:t>征得甲方的同意方可进行，</w:t>
      </w:r>
      <w:r>
        <w:rPr>
          <w:rFonts w:hint="eastAsia" w:ascii="仿宋_GB2312" w:hAnsi="仿宋_GB2312" w:eastAsia="仿宋_GB2312" w:cs="仿宋_GB2312"/>
          <w:kern w:val="0"/>
          <w:sz w:val="24"/>
          <w:szCs w:val="24"/>
        </w:rPr>
        <w:t>改造升级的施工由乙方负责，所需各项费用均由乙方承担；设施改造升级后不可移动的部分应在租赁结束后完好无偿地移交给甲方。</w:t>
      </w:r>
    </w:p>
    <w:p>
      <w:pPr>
        <w:keepNext w:val="0"/>
        <w:keepLines w:val="0"/>
        <w:pageBreakBefore w:val="0"/>
        <w:widowControl/>
        <w:kinsoku/>
        <w:wordWrap/>
        <w:overflowPunct/>
        <w:topLinePunct w:val="0"/>
        <w:autoSpaceDE/>
        <w:autoSpaceDN/>
        <w:bidi w:val="0"/>
        <w:adjustRightInd/>
        <w:snapToGrid/>
        <w:spacing w:line="520" w:lineRule="exact"/>
        <w:ind w:firstLine="471"/>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3、在房屋装修及设施、设备改造过程中，乙方必须加强施工现场管理，施工过程中造成的安全事故责任及经济损失由乙方承担，甲方对此不承担任何责任。</w:t>
      </w:r>
    </w:p>
    <w:p>
      <w:pPr>
        <w:keepNext w:val="0"/>
        <w:keepLines w:val="0"/>
        <w:pageBreakBefore w:val="0"/>
        <w:widowControl/>
        <w:kinsoku/>
        <w:wordWrap/>
        <w:overflowPunct/>
        <w:topLinePunct w:val="0"/>
        <w:autoSpaceDE/>
        <w:autoSpaceDN/>
        <w:bidi w:val="0"/>
        <w:adjustRightInd/>
        <w:snapToGrid/>
        <w:spacing w:line="520" w:lineRule="exact"/>
        <w:ind w:firstLine="471"/>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4、租赁期满，或满足双方约定解除合同的情形时，乙方无权向甲方提出装修费用、相关设备、设施的补偿要求。</w:t>
      </w:r>
    </w:p>
    <w:p>
      <w:pPr>
        <w:keepNext w:val="0"/>
        <w:keepLines w:val="0"/>
        <w:pageBreakBefore w:val="0"/>
        <w:widowControl/>
        <w:kinsoku/>
        <w:wordWrap/>
        <w:overflowPunct/>
        <w:topLinePunct w:val="0"/>
        <w:autoSpaceDE/>
        <w:autoSpaceDN/>
        <w:bidi w:val="0"/>
        <w:adjustRightInd/>
        <w:snapToGrid/>
        <w:spacing w:line="520" w:lineRule="exact"/>
        <w:ind w:firstLine="482" w:firstLineChars="200"/>
        <w:jc w:val="both"/>
        <w:textAlignment w:val="auto"/>
        <w:rPr>
          <w:rFonts w:hint="eastAsia" w:ascii="仿宋_GB2312" w:hAnsi="仿宋_GB2312" w:eastAsia="仿宋_GB2312" w:cs="仿宋_GB2312"/>
          <w:b/>
          <w:kern w:val="0"/>
          <w:sz w:val="24"/>
          <w:szCs w:val="24"/>
        </w:rPr>
      </w:pPr>
      <w:r>
        <w:rPr>
          <w:rFonts w:hint="eastAsia" w:ascii="仿宋_GB2312" w:hAnsi="仿宋_GB2312" w:eastAsia="仿宋_GB2312" w:cs="仿宋_GB2312"/>
          <w:b/>
          <w:kern w:val="0"/>
          <w:sz w:val="24"/>
          <w:szCs w:val="24"/>
        </w:rPr>
        <w:t>第八条 甲方的权利义务</w:t>
      </w:r>
    </w:p>
    <w:p>
      <w:pPr>
        <w:keepNext w:val="0"/>
        <w:keepLines w:val="0"/>
        <w:pageBreakBefore w:val="0"/>
        <w:numPr>
          <w:ilvl w:val="0"/>
          <w:numId w:val="0"/>
        </w:numPr>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1、甲方按现状提供租赁房屋现有的附属设施、设备供乙方使用，但不承担合同期内此类设备的检测、维修、使用、监管等义务，租赁期内此类设备发生安全责任事故，甲方对此不承担任何责任。</w:t>
      </w:r>
    </w:p>
    <w:p>
      <w:pPr>
        <w:keepNext w:val="0"/>
        <w:keepLines w:val="0"/>
        <w:pageBreakBefore w:val="0"/>
        <w:numPr>
          <w:ilvl w:val="0"/>
          <w:numId w:val="0"/>
        </w:numPr>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2、在租赁期限内，如</w:t>
      </w:r>
      <w:r>
        <w:rPr>
          <w:rFonts w:hint="eastAsia" w:ascii="仿宋_GB2312" w:hAnsi="仿宋_GB2312" w:eastAsia="仿宋_GB2312" w:cs="仿宋_GB2312"/>
          <w:kern w:val="0"/>
          <w:sz w:val="24"/>
          <w:szCs w:val="24"/>
          <w:lang w:val="en-US" w:eastAsia="zh-CN"/>
        </w:rPr>
        <w:t>租赁房屋</w:t>
      </w:r>
      <w:r>
        <w:rPr>
          <w:rFonts w:hint="eastAsia" w:ascii="仿宋_GB2312" w:hAnsi="仿宋_GB2312" w:eastAsia="仿宋_GB2312" w:cs="仿宋_GB2312"/>
          <w:kern w:val="0"/>
          <w:sz w:val="24"/>
          <w:szCs w:val="24"/>
        </w:rPr>
        <w:t>以出售、赠与、互易、出资、或其他方式全部或部分变更产权</w:t>
      </w:r>
      <w:r>
        <w:rPr>
          <w:rFonts w:hint="eastAsia" w:ascii="仿宋_GB2312" w:hAnsi="仿宋_GB2312" w:eastAsia="仿宋_GB2312" w:cs="仿宋_GB2312"/>
          <w:kern w:val="0"/>
          <w:sz w:val="24"/>
          <w:szCs w:val="24"/>
          <w:lang w:val="en-US" w:eastAsia="zh-CN"/>
        </w:rPr>
        <w:t>影响甲方经营管理权的</w:t>
      </w:r>
      <w:r>
        <w:rPr>
          <w:rFonts w:hint="eastAsia" w:ascii="仿宋_GB2312" w:hAnsi="仿宋_GB2312" w:eastAsia="仿宋_GB2312" w:cs="仿宋_GB2312"/>
          <w:kern w:val="0"/>
          <w:sz w:val="24"/>
          <w:szCs w:val="24"/>
        </w:rPr>
        <w:t>，甲方应提前三十日书面通知乙方。</w:t>
      </w:r>
    </w:p>
    <w:p>
      <w:pPr>
        <w:keepNext w:val="0"/>
        <w:keepLines w:val="0"/>
        <w:pageBreakBefore w:val="0"/>
        <w:widowControl/>
        <w:kinsoku/>
        <w:wordWrap/>
        <w:overflowPunct/>
        <w:topLinePunct w:val="0"/>
        <w:autoSpaceDE/>
        <w:autoSpaceDN/>
        <w:bidi w:val="0"/>
        <w:adjustRightInd/>
        <w:snapToGrid/>
        <w:spacing w:line="520" w:lineRule="exact"/>
        <w:ind w:firstLine="482" w:firstLineChars="200"/>
        <w:jc w:val="both"/>
        <w:textAlignment w:val="auto"/>
        <w:rPr>
          <w:rFonts w:hint="eastAsia" w:ascii="仿宋_GB2312" w:hAnsi="仿宋_GB2312" w:eastAsia="仿宋_GB2312" w:cs="仿宋_GB2312"/>
          <w:b/>
          <w:kern w:val="0"/>
          <w:sz w:val="24"/>
          <w:szCs w:val="24"/>
        </w:rPr>
      </w:pPr>
      <w:r>
        <w:rPr>
          <w:rFonts w:hint="eastAsia" w:ascii="仿宋_GB2312" w:hAnsi="仿宋_GB2312" w:eastAsia="仿宋_GB2312" w:cs="仿宋_GB2312"/>
          <w:b/>
          <w:kern w:val="0"/>
          <w:sz w:val="24"/>
          <w:szCs w:val="24"/>
        </w:rPr>
        <w:t>第九条 乙方的权利义务</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1、乙方经营项目应符合相关法律法规的要求，并根据主管部门的要求办妥相关环评、消防备案及经营证照等相关手续。</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2、乙方应按照本合同约定按时支付租金及承担各项费用，租赁期间该房屋产生的水费、电费、卫生费、电话（网络）费、物业管理费、电视收视费等各项费用均由乙方自行承担。</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3、乙方负责合同履行期内</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lang w:val="en-US" w:eastAsia="zh-CN"/>
        </w:rPr>
        <w:t>因经营产生的</w:t>
      </w:r>
      <w:r>
        <w:rPr>
          <w:rFonts w:hint="eastAsia" w:ascii="仿宋_GB2312" w:hAnsi="仿宋_GB2312" w:eastAsia="仿宋_GB2312" w:cs="仿宋_GB2312"/>
          <w:b w:val="0"/>
          <w:bCs w:val="0"/>
          <w:kern w:val="0"/>
          <w:sz w:val="24"/>
          <w:szCs w:val="24"/>
        </w:rPr>
        <w:t>房屋</w:t>
      </w:r>
      <w:r>
        <w:rPr>
          <w:rFonts w:hint="eastAsia" w:ascii="仿宋_GB2312" w:hAnsi="仿宋_GB2312" w:eastAsia="仿宋_GB2312" w:cs="仿宋_GB2312"/>
          <w:b w:val="0"/>
          <w:bCs w:val="0"/>
          <w:kern w:val="0"/>
          <w:sz w:val="24"/>
          <w:szCs w:val="24"/>
          <w:lang w:val="en-US" w:eastAsia="zh-CN"/>
        </w:rPr>
        <w:t>日常维修改造（</w:t>
      </w:r>
      <w:r>
        <w:rPr>
          <w:rFonts w:hint="eastAsia" w:ascii="仿宋_GB2312" w:hAnsi="仿宋_GB2312" w:eastAsia="仿宋_GB2312" w:cs="仿宋_GB2312"/>
          <w:kern w:val="0"/>
          <w:sz w:val="24"/>
          <w:szCs w:val="24"/>
        </w:rPr>
        <w:t>包括但不限于</w:t>
      </w:r>
      <w:r>
        <w:rPr>
          <w:rFonts w:hint="eastAsia" w:ascii="仿宋_GB2312" w:hAnsi="仿宋_GB2312" w:eastAsia="仿宋_GB2312" w:cs="仿宋_GB2312"/>
          <w:b w:val="0"/>
          <w:bCs w:val="0"/>
          <w:kern w:val="0"/>
          <w:sz w:val="24"/>
          <w:szCs w:val="24"/>
          <w:lang w:val="en-US" w:eastAsia="zh-CN"/>
        </w:rPr>
        <w:t>房屋漏水维修、地下水管改造、雨污分流等）及</w:t>
      </w:r>
      <w:r>
        <w:rPr>
          <w:rFonts w:hint="eastAsia" w:ascii="仿宋_GB2312" w:hAnsi="仿宋_GB2312" w:eastAsia="仿宋_GB2312" w:cs="仿宋_GB2312"/>
          <w:kern w:val="0"/>
          <w:sz w:val="24"/>
          <w:szCs w:val="24"/>
        </w:rPr>
        <w:t>管理、安全、消防、门前三包等事项并承担产生的相应费用。</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4、乙方负责房屋附属设施、设备使用期间的安全检测、维护保养、故障维修等事宜，所需费用由乙方自行承担。如因乙方对设施、设备使用不当或监管不当所造成的安全责任事故，其责任及损失由乙方承担</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rPr>
        <w:t>甲方对此不承担任何责任。</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default"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5、</w:t>
      </w:r>
      <w:r>
        <w:rPr>
          <w:rFonts w:hint="eastAsia" w:ascii="仿宋_GB2312" w:hAnsi="仿宋_GB2312" w:eastAsia="仿宋_GB2312" w:cs="仿宋_GB2312"/>
          <w:sz w:val="24"/>
          <w:szCs w:val="24"/>
        </w:rPr>
        <w:t>在租赁期间，乙方须负责所有的</w:t>
      </w:r>
      <w:r>
        <w:rPr>
          <w:rFonts w:hint="eastAsia" w:ascii="仿宋_GB2312" w:hAnsi="仿宋_GB2312" w:eastAsia="仿宋_GB2312" w:cs="仿宋_GB2312"/>
          <w:sz w:val="24"/>
          <w:szCs w:val="24"/>
          <w:lang w:val="en-US" w:eastAsia="zh-CN"/>
        </w:rPr>
        <w:t>人员人身及</w:t>
      </w:r>
      <w:r>
        <w:rPr>
          <w:rFonts w:hint="eastAsia" w:ascii="仿宋_GB2312" w:hAnsi="仿宋_GB2312" w:eastAsia="仿宋_GB2312" w:cs="仿宋_GB2312"/>
          <w:sz w:val="24"/>
          <w:szCs w:val="24"/>
        </w:rPr>
        <w:t>财产</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物品的</w:t>
      </w:r>
      <w:r>
        <w:rPr>
          <w:rFonts w:hint="eastAsia" w:ascii="仿宋_GB2312" w:hAnsi="仿宋_GB2312" w:eastAsia="仿宋_GB2312" w:cs="仿宋_GB2312"/>
          <w:sz w:val="24"/>
          <w:szCs w:val="24"/>
          <w:lang w:val="en-US" w:eastAsia="zh-CN"/>
        </w:rPr>
        <w:t>监管</w:t>
      </w:r>
      <w:r>
        <w:rPr>
          <w:rFonts w:hint="eastAsia" w:ascii="仿宋_GB2312" w:hAnsi="仿宋_GB2312" w:eastAsia="仿宋_GB2312" w:cs="仿宋_GB2312"/>
          <w:sz w:val="24"/>
          <w:szCs w:val="24"/>
        </w:rPr>
        <w:t>工作，</w:t>
      </w:r>
      <w:r>
        <w:rPr>
          <w:rFonts w:hint="eastAsia" w:ascii="仿宋_GB2312" w:hAnsi="仿宋_GB2312" w:eastAsia="仿宋_GB2312" w:cs="仿宋_GB2312"/>
          <w:sz w:val="24"/>
          <w:szCs w:val="24"/>
          <w:lang w:val="en-US" w:eastAsia="zh-CN"/>
        </w:rPr>
        <w:t>人员人身、</w:t>
      </w:r>
      <w:r>
        <w:rPr>
          <w:rFonts w:hint="eastAsia" w:ascii="仿宋_GB2312" w:hAnsi="仿宋_GB2312" w:eastAsia="仿宋_GB2312" w:cs="仿宋_GB2312"/>
          <w:sz w:val="24"/>
          <w:szCs w:val="24"/>
        </w:rPr>
        <w:t>租赁</w:t>
      </w:r>
      <w:r>
        <w:rPr>
          <w:rFonts w:hint="eastAsia" w:ascii="仿宋_GB2312" w:hAnsi="仿宋_GB2312" w:eastAsia="仿宋_GB2312" w:cs="仿宋_GB2312"/>
          <w:sz w:val="24"/>
          <w:szCs w:val="24"/>
          <w:lang w:eastAsia="zh-CN"/>
        </w:rPr>
        <w:t>资产</w:t>
      </w:r>
      <w:r>
        <w:rPr>
          <w:rFonts w:hint="eastAsia" w:ascii="仿宋_GB2312" w:hAnsi="仿宋_GB2312" w:eastAsia="仿宋_GB2312" w:cs="仿宋_GB2312"/>
          <w:sz w:val="24"/>
          <w:szCs w:val="24"/>
        </w:rPr>
        <w:t>、有关设施设备及其他财产，遭受盗窃、第三方侵害、毁损等全部由乙方负责承担</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甲方不承担任何责任</w:t>
      </w:r>
      <w:r>
        <w:rPr>
          <w:rFonts w:hint="eastAsia" w:ascii="仿宋_GB2312" w:hAnsi="仿宋_GB2312" w:eastAsia="仿宋_GB2312" w:cs="仿宋_GB2312"/>
          <w:sz w:val="24"/>
          <w:szCs w:val="24"/>
        </w:rPr>
        <w:t>。</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6、</w:t>
      </w:r>
      <w:r>
        <w:rPr>
          <w:rFonts w:hint="eastAsia" w:ascii="仿宋_GB2312" w:hAnsi="仿宋_GB2312" w:eastAsia="仿宋_GB2312" w:cs="仿宋_GB2312"/>
          <w:sz w:val="24"/>
          <w:szCs w:val="24"/>
        </w:rPr>
        <w:t>乙方保证在经营范围内正常合理使用该</w:t>
      </w:r>
      <w:r>
        <w:rPr>
          <w:rFonts w:hint="eastAsia" w:ascii="仿宋_GB2312" w:hAnsi="仿宋_GB2312" w:eastAsia="仿宋_GB2312" w:cs="仿宋_GB2312"/>
          <w:sz w:val="24"/>
          <w:szCs w:val="24"/>
          <w:lang w:val="en-US" w:eastAsia="zh-CN"/>
        </w:rPr>
        <w:t>房屋</w:t>
      </w:r>
      <w:r>
        <w:rPr>
          <w:rFonts w:hint="eastAsia" w:ascii="仿宋_GB2312" w:hAnsi="仿宋_GB2312" w:eastAsia="仿宋_GB2312" w:cs="仿宋_GB2312"/>
          <w:sz w:val="24"/>
          <w:szCs w:val="24"/>
        </w:rPr>
        <w:t>及其设施设备，不得放置任何超过该</w:t>
      </w:r>
      <w:r>
        <w:rPr>
          <w:rFonts w:hint="eastAsia" w:ascii="仿宋_GB2312" w:hAnsi="仿宋_GB2312" w:eastAsia="仿宋_GB2312" w:cs="仿宋_GB2312"/>
          <w:sz w:val="24"/>
          <w:szCs w:val="24"/>
          <w:lang w:val="en-US" w:eastAsia="zh-CN"/>
        </w:rPr>
        <w:t>房屋</w:t>
      </w:r>
      <w:r>
        <w:rPr>
          <w:rFonts w:hint="eastAsia" w:ascii="仿宋_GB2312" w:hAnsi="仿宋_GB2312" w:eastAsia="仿宋_GB2312" w:cs="仿宋_GB2312"/>
          <w:sz w:val="24"/>
          <w:szCs w:val="24"/>
        </w:rPr>
        <w:t>设计荷载的物品；不得采取任何可能导致不合理缩短该</w:t>
      </w:r>
      <w:r>
        <w:rPr>
          <w:rFonts w:hint="eastAsia" w:ascii="仿宋_GB2312" w:hAnsi="仿宋_GB2312" w:eastAsia="仿宋_GB2312" w:cs="仿宋_GB2312"/>
          <w:sz w:val="24"/>
          <w:szCs w:val="24"/>
          <w:lang w:val="en-US" w:eastAsia="zh-CN"/>
        </w:rPr>
        <w:t>房屋</w:t>
      </w:r>
      <w:r>
        <w:rPr>
          <w:rFonts w:hint="eastAsia" w:ascii="仿宋_GB2312" w:hAnsi="仿宋_GB2312" w:eastAsia="仿宋_GB2312" w:cs="仿宋_GB2312"/>
          <w:sz w:val="24"/>
          <w:szCs w:val="24"/>
        </w:rPr>
        <w:t>及相关设施设备使用期限的行为。</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rPr>
        <w:t>7</w:t>
      </w:r>
      <w:r>
        <w:rPr>
          <w:rFonts w:hint="eastAsia" w:ascii="仿宋_GB2312" w:hAnsi="仿宋_GB2312" w:eastAsia="仿宋_GB2312" w:cs="仿宋_GB2312"/>
          <w:kern w:val="0"/>
          <w:sz w:val="24"/>
          <w:szCs w:val="24"/>
        </w:rPr>
        <w:t>、乙方应按照消防部门要求配备齐全并及时更新消防设施设备，应保证消防通道畅通。甲方及上级部门对租赁房屋内安全消防设施进行工作检查时，乙方应予以配合，对检查中发现的安全隐患等问题应及时整改。</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8</w:t>
      </w:r>
      <w:r>
        <w:rPr>
          <w:rFonts w:hint="eastAsia" w:ascii="仿宋_GB2312" w:hAnsi="仿宋_GB2312" w:eastAsia="仿宋_GB2312" w:cs="仿宋_GB2312"/>
          <w:sz w:val="24"/>
          <w:szCs w:val="24"/>
        </w:rPr>
        <w:t>、乙方保证不从事任何可能阻碍、影响相邻区域内甲方或其他业主、承租人合法权利的行为，或其他不合理干涉、扰乱甲方或其他业主、承租人正常经营的行为。如乙方经营产生特殊气味或者噪音干扰，乙方应当采取有效的措施加以防止。如乙方经营产生的特殊气味（包括油烟）或者噪音干扰严重妨碍周边场地和公共环境，经环保部门认定或具备法定资质机构测定为超标，甲方有权解除本合同，乙方承担导致本合同提前终止的违约责任，甲方不承担任何赔偿或补偿责任。如因环保问题涉及任何检测费用或行政处罚，乙方应自行承担，并赔偿甲方因此造成的损失。</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9</w:t>
      </w:r>
      <w:r>
        <w:rPr>
          <w:rFonts w:hint="eastAsia" w:ascii="仿宋_GB2312" w:hAnsi="仿宋_GB2312" w:eastAsia="仿宋_GB2312" w:cs="仿宋_GB2312"/>
          <w:sz w:val="24"/>
          <w:szCs w:val="24"/>
        </w:rPr>
        <w:t>、如因乙方原因导致该场地水、烟、燃气等物质外泄，或发生火灾、爆炸等 危害公共安全事件，或乙方发生不良经营行为的，甲方有权立即停止乙方的营业状态并进行处罚，乙方应当对甲方及第三方因此而蒙受损失（包括人身和财产损害）给予赔偿。</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sz w:val="24"/>
          <w:szCs w:val="24"/>
          <w:lang w:val="en-US" w:eastAsia="zh-CN"/>
        </w:rPr>
        <w:t>10</w:t>
      </w:r>
      <w:r>
        <w:rPr>
          <w:rFonts w:hint="eastAsia" w:ascii="仿宋_GB2312" w:hAnsi="仿宋_GB2312" w:eastAsia="仿宋_GB2312" w:cs="仿宋_GB2312"/>
          <w:sz w:val="24"/>
          <w:szCs w:val="24"/>
        </w:rPr>
        <w:t>、因第三方原因导致乙方商品、货物或其他财产发生损害，或导致乙方蒙受损失的，乙方自行向第三方索赔，甲方不承担</w:t>
      </w:r>
      <w:r>
        <w:rPr>
          <w:rFonts w:hint="eastAsia" w:ascii="仿宋_GB2312" w:hAnsi="仿宋_GB2312" w:eastAsia="仿宋_GB2312" w:cs="仿宋_GB2312"/>
          <w:sz w:val="24"/>
          <w:szCs w:val="24"/>
          <w:lang w:val="en-US" w:eastAsia="zh-CN"/>
        </w:rPr>
        <w:t>任何</w:t>
      </w:r>
      <w:r>
        <w:rPr>
          <w:rFonts w:hint="eastAsia" w:ascii="仿宋_GB2312" w:hAnsi="仿宋_GB2312" w:eastAsia="仿宋_GB2312" w:cs="仿宋_GB2312"/>
          <w:sz w:val="24"/>
          <w:szCs w:val="24"/>
        </w:rPr>
        <w:t>责任。</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11、</w:t>
      </w:r>
      <w:r>
        <w:rPr>
          <w:rFonts w:hint="eastAsia" w:ascii="仿宋_GB2312" w:hAnsi="仿宋_GB2312" w:eastAsia="仿宋_GB2312" w:cs="仿宋_GB2312"/>
          <w:kern w:val="0"/>
          <w:sz w:val="24"/>
          <w:szCs w:val="24"/>
        </w:rPr>
        <w:t>乙方在日常经营时应协调好与其他业主以及物业公司之间的关系，同时应避免损害甲方的权益。</w:t>
      </w:r>
    </w:p>
    <w:p>
      <w:pPr>
        <w:keepNext w:val="0"/>
        <w:keepLines w:val="0"/>
        <w:pageBreakBefore w:val="0"/>
        <w:widowControl/>
        <w:kinsoku/>
        <w:wordWrap/>
        <w:overflowPunct/>
        <w:topLinePunct w:val="0"/>
        <w:autoSpaceDE/>
        <w:autoSpaceDN/>
        <w:bidi w:val="0"/>
        <w:adjustRightInd/>
        <w:snapToGrid/>
        <w:spacing w:line="520" w:lineRule="exact"/>
        <w:ind w:firstLine="240" w:firstLineChars="100"/>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xml:space="preserve">  </w:t>
      </w:r>
      <w:r>
        <w:rPr>
          <w:rFonts w:hint="eastAsia" w:ascii="仿宋_GB2312" w:hAnsi="仿宋_GB2312" w:eastAsia="仿宋_GB2312" w:cs="仿宋_GB2312"/>
          <w:kern w:val="0"/>
          <w:sz w:val="24"/>
          <w:szCs w:val="24"/>
          <w:lang w:val="en-US" w:eastAsia="zh-CN"/>
        </w:rPr>
        <w:t>12</w:t>
      </w:r>
      <w:r>
        <w:rPr>
          <w:rFonts w:hint="eastAsia" w:ascii="仿宋_GB2312" w:hAnsi="仿宋_GB2312" w:eastAsia="仿宋_GB2312" w:cs="仿宋_GB2312"/>
          <w:kern w:val="0"/>
          <w:sz w:val="24"/>
          <w:szCs w:val="24"/>
        </w:rPr>
        <w:t>、租赁期满后，乙方在同等条件下享有优先续租权，在合同到期前</w:t>
      </w:r>
      <w:r>
        <w:rPr>
          <w:rFonts w:hint="eastAsia" w:ascii="仿宋_GB2312" w:hAnsi="仿宋_GB2312" w:eastAsia="仿宋_GB2312" w:cs="仿宋_GB2312"/>
          <w:kern w:val="0"/>
          <w:sz w:val="24"/>
          <w:szCs w:val="24"/>
          <w:lang w:val="en-US" w:eastAsia="zh-CN"/>
        </w:rPr>
        <w:t>一</w:t>
      </w:r>
      <w:r>
        <w:rPr>
          <w:rFonts w:hint="eastAsia" w:ascii="仿宋_GB2312" w:hAnsi="仿宋_GB2312" w:eastAsia="仿宋_GB2312" w:cs="仿宋_GB2312"/>
          <w:kern w:val="0"/>
          <w:sz w:val="24"/>
          <w:szCs w:val="24"/>
        </w:rPr>
        <w:t>个月向甲方提出书面续租申请，租金价格按照市场行情商定，具体以续签书面合同为准。</w:t>
      </w:r>
    </w:p>
    <w:p>
      <w:pPr>
        <w:keepNext w:val="0"/>
        <w:keepLines w:val="0"/>
        <w:pageBreakBefore w:val="0"/>
        <w:widowControl/>
        <w:kinsoku/>
        <w:wordWrap/>
        <w:overflowPunct/>
        <w:topLinePunct w:val="0"/>
        <w:autoSpaceDE/>
        <w:autoSpaceDN/>
        <w:bidi w:val="0"/>
        <w:adjustRightInd/>
        <w:snapToGrid/>
        <w:spacing w:line="520" w:lineRule="exact"/>
        <w:ind w:firstLine="482" w:firstLineChars="200"/>
        <w:jc w:val="both"/>
        <w:textAlignment w:val="auto"/>
        <w:rPr>
          <w:rFonts w:hint="eastAsia" w:ascii="仿宋_GB2312" w:hAnsi="仿宋_GB2312" w:eastAsia="仿宋_GB2312" w:cs="仿宋_GB2312"/>
          <w:b/>
          <w:kern w:val="0"/>
          <w:sz w:val="24"/>
          <w:szCs w:val="24"/>
        </w:rPr>
      </w:pPr>
      <w:r>
        <w:rPr>
          <w:rFonts w:hint="eastAsia" w:ascii="仿宋_GB2312" w:hAnsi="仿宋_GB2312" w:eastAsia="仿宋_GB2312" w:cs="仿宋_GB2312"/>
          <w:b/>
          <w:kern w:val="0"/>
          <w:sz w:val="24"/>
          <w:szCs w:val="24"/>
        </w:rPr>
        <w:t>第十条 合同的解除</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1、</w:t>
      </w:r>
      <w:r>
        <w:rPr>
          <w:rFonts w:hint="eastAsia" w:ascii="仿宋_GB2312" w:hAnsi="仿宋_GB2312" w:eastAsia="仿宋_GB2312" w:cs="仿宋_GB2312"/>
          <w:kern w:val="0"/>
          <w:sz w:val="24"/>
          <w:szCs w:val="24"/>
        </w:rPr>
        <w:t>甲、乙双方必须严格按照项目公告及有关承诺签订合同，不得擅自变更。甲、乙双方不得再行订立背离合同实质性内容的其他协议。对任何因双方擅自变更合同引起的问题和合同风险由双方自行承担。</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2、</w:t>
      </w:r>
      <w:r>
        <w:rPr>
          <w:rFonts w:hint="eastAsia" w:ascii="仿宋_GB2312" w:hAnsi="仿宋_GB2312" w:eastAsia="仿宋_GB2312" w:cs="仿宋_GB2312"/>
          <w:kern w:val="0"/>
          <w:sz w:val="24"/>
          <w:szCs w:val="24"/>
        </w:rPr>
        <w:t>提前解除合同以及租赁到期合同自然解除的，乙方承租期间因经营需要所实施的装修改造部分，甲方不作任何形式的补偿。</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3、</w:t>
      </w:r>
      <w:r>
        <w:rPr>
          <w:rFonts w:hint="eastAsia" w:ascii="仿宋_GB2312" w:hAnsi="仿宋_GB2312" w:eastAsia="仿宋_GB2312" w:cs="仿宋_GB2312"/>
          <w:kern w:val="0"/>
          <w:sz w:val="24"/>
          <w:szCs w:val="24"/>
        </w:rPr>
        <w:t>有下列情形之一的，本合同解除，按乙方实际承租时间结算租金及各项费用，甲乙双方互不承担违约责任，甲方对于乙方</w:t>
      </w:r>
      <w:r>
        <w:rPr>
          <w:rFonts w:hint="eastAsia" w:ascii="仿宋_GB2312" w:hAnsi="仿宋_GB2312" w:eastAsia="仿宋_GB2312" w:cs="仿宋_GB2312"/>
          <w:kern w:val="0"/>
          <w:sz w:val="24"/>
          <w:szCs w:val="24"/>
          <w:lang w:val="en-US" w:eastAsia="zh-CN"/>
        </w:rPr>
        <w:t>的</w:t>
      </w:r>
      <w:r>
        <w:rPr>
          <w:rFonts w:hint="eastAsia" w:ascii="仿宋_GB2312" w:hAnsi="仿宋_GB2312" w:eastAsia="仿宋_GB2312" w:cs="仿宋_GB2312"/>
          <w:b w:val="0"/>
          <w:bCs w:val="0"/>
          <w:kern w:val="0"/>
          <w:sz w:val="24"/>
          <w:szCs w:val="24"/>
          <w:lang w:val="en-US" w:eastAsia="zh-CN"/>
        </w:rPr>
        <w:t>自建部分及</w:t>
      </w:r>
      <w:r>
        <w:rPr>
          <w:rFonts w:hint="eastAsia" w:ascii="仿宋_GB2312" w:hAnsi="仿宋_GB2312" w:eastAsia="仿宋_GB2312" w:cs="仿宋_GB2312"/>
          <w:b w:val="0"/>
          <w:bCs w:val="0"/>
          <w:kern w:val="0"/>
          <w:sz w:val="24"/>
          <w:szCs w:val="24"/>
        </w:rPr>
        <w:t>承租期间所实施的装修改造部分不进行</w:t>
      </w:r>
      <w:r>
        <w:rPr>
          <w:rFonts w:hint="eastAsia" w:ascii="仿宋_GB2312" w:hAnsi="仿宋_GB2312" w:eastAsia="仿宋_GB2312" w:cs="仿宋_GB2312"/>
          <w:kern w:val="0"/>
          <w:sz w:val="24"/>
          <w:szCs w:val="24"/>
        </w:rPr>
        <w:t>任何形式的补偿</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b w:val="0"/>
          <w:bCs w:val="0"/>
          <w:kern w:val="0"/>
          <w:sz w:val="24"/>
          <w:szCs w:val="24"/>
          <w:lang w:val="en-US" w:eastAsia="zh-CN"/>
        </w:rPr>
        <w:t>乙方不享受任何拆迁补偿及搬迁补助</w:t>
      </w:r>
      <w:r>
        <w:rPr>
          <w:rFonts w:hint="eastAsia" w:ascii="仿宋_GB2312" w:hAnsi="仿宋_GB2312" w:eastAsia="仿宋_GB2312" w:cs="仿宋_GB2312"/>
          <w:kern w:val="0"/>
          <w:sz w:val="24"/>
          <w:szCs w:val="24"/>
        </w:rPr>
        <w:t>：</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lang w:val="en-US" w:eastAsia="zh-CN"/>
        </w:rPr>
        <w:t>1</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rPr>
        <w:t>该房屋因城市建设需要被依法列入房屋拆迁范围的。</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kern w:val="0"/>
          <w:sz w:val="24"/>
          <w:szCs w:val="24"/>
          <w:u w:val="single"/>
        </w:rPr>
      </w:pP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lang w:val="en-US" w:eastAsia="zh-CN"/>
        </w:rPr>
        <w:t>2</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rPr>
        <w:t>因房屋所在地段整体性商业开发等需要拆除该房屋的。</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lang w:val="en-US" w:eastAsia="zh-CN"/>
        </w:rPr>
        <w:t>3</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rPr>
        <w:t>因自然灾害等不可抗力因素致使房屋毁损、灭失或造成其他相关损失的。</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kern w:val="0"/>
          <w:sz w:val="24"/>
          <w:szCs w:val="24"/>
          <w:u w:val="single"/>
        </w:rPr>
      </w:pP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lang w:val="en-US" w:eastAsia="zh-CN"/>
        </w:rPr>
        <w:t>4</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rPr>
        <w:t>其他不可预见的因素导致合同无法履行的。</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kern w:val="0"/>
          <w:sz w:val="24"/>
          <w:szCs w:val="24"/>
          <w:lang w:val="en-US" w:eastAsia="zh-CN"/>
        </w:rPr>
        <w:t>4、</w:t>
      </w:r>
      <w:r>
        <w:rPr>
          <w:rFonts w:hint="eastAsia" w:ascii="仿宋_GB2312" w:hAnsi="仿宋_GB2312" w:eastAsia="仿宋_GB2312" w:cs="仿宋_GB2312"/>
          <w:b w:val="0"/>
          <w:bCs w:val="0"/>
          <w:kern w:val="0"/>
          <w:sz w:val="24"/>
          <w:szCs w:val="24"/>
        </w:rPr>
        <w:t>乙方有下列行为之一的，甲方有权单方解除合同收回房屋，责令乙方于解除合同通知到达之日起</w:t>
      </w:r>
      <w:r>
        <w:rPr>
          <w:rFonts w:hint="eastAsia" w:ascii="仿宋_GB2312" w:hAnsi="仿宋_GB2312" w:eastAsia="仿宋_GB2312" w:cs="仿宋_GB2312"/>
          <w:b w:val="0"/>
          <w:bCs w:val="0"/>
          <w:kern w:val="0"/>
          <w:sz w:val="24"/>
          <w:szCs w:val="24"/>
          <w:u w:val="single"/>
        </w:rPr>
        <w:t xml:space="preserve"> </w:t>
      </w:r>
      <w:r>
        <w:rPr>
          <w:rFonts w:hint="eastAsia" w:ascii="仿宋_GB2312" w:hAnsi="仿宋_GB2312" w:eastAsia="仿宋_GB2312" w:cs="仿宋_GB2312"/>
          <w:kern w:val="0"/>
          <w:sz w:val="24"/>
          <w:szCs w:val="24"/>
          <w:u w:val="single"/>
          <w:lang w:val="en-US" w:eastAsia="zh-CN"/>
        </w:rPr>
        <w:t xml:space="preserve">5 </w:t>
      </w:r>
      <w:r>
        <w:rPr>
          <w:rFonts w:hint="eastAsia" w:ascii="仿宋_GB2312" w:hAnsi="仿宋_GB2312" w:eastAsia="仿宋_GB2312" w:cs="仿宋_GB2312"/>
          <w:kern w:val="0"/>
          <w:sz w:val="24"/>
          <w:szCs w:val="24"/>
        </w:rPr>
        <w:t>个工作日</w:t>
      </w:r>
      <w:r>
        <w:rPr>
          <w:rFonts w:hint="eastAsia" w:ascii="仿宋_GB2312" w:hAnsi="仿宋_GB2312" w:eastAsia="仿宋_GB2312" w:cs="仿宋_GB2312"/>
          <w:b w:val="0"/>
          <w:bCs w:val="0"/>
          <w:kern w:val="0"/>
          <w:sz w:val="24"/>
          <w:szCs w:val="24"/>
        </w:rPr>
        <w:t>内清场搬离，</w:t>
      </w:r>
      <w:r>
        <w:rPr>
          <w:rFonts w:hint="eastAsia" w:ascii="仿宋_GB2312" w:hAnsi="仿宋_GB2312" w:eastAsia="仿宋_GB2312" w:cs="仿宋_GB2312"/>
          <w:sz w:val="24"/>
          <w:szCs w:val="24"/>
        </w:rPr>
        <w:t>甲方</w:t>
      </w:r>
      <w:r>
        <w:rPr>
          <w:rFonts w:hint="eastAsia" w:ascii="仿宋_GB2312" w:hAnsi="仿宋_GB2312" w:eastAsia="仿宋_GB2312" w:cs="仿宋_GB2312"/>
          <w:sz w:val="24"/>
          <w:szCs w:val="24"/>
          <w:lang w:val="en-US" w:eastAsia="zh-CN"/>
        </w:rPr>
        <w:t>不</w:t>
      </w:r>
      <w:r>
        <w:rPr>
          <w:rFonts w:hint="eastAsia" w:ascii="仿宋_GB2312" w:hAnsi="仿宋_GB2312" w:eastAsia="仿宋_GB2312" w:cs="仿宋_GB2312"/>
          <w:sz w:val="24"/>
          <w:szCs w:val="24"/>
        </w:rPr>
        <w:t>退还乙方已支付的租金和保证金，</w:t>
      </w:r>
      <w:r>
        <w:rPr>
          <w:rFonts w:hint="eastAsia" w:ascii="仿宋_GB2312" w:hAnsi="仿宋_GB2312" w:eastAsia="仿宋_GB2312" w:cs="仿宋_GB2312"/>
          <w:b w:val="0"/>
          <w:bCs w:val="0"/>
          <w:kern w:val="0"/>
          <w:sz w:val="24"/>
          <w:szCs w:val="24"/>
        </w:rPr>
        <w:t>对于</w:t>
      </w:r>
      <w:r>
        <w:rPr>
          <w:rFonts w:hint="eastAsia" w:ascii="仿宋_GB2312" w:hAnsi="仿宋_GB2312" w:eastAsia="仿宋_GB2312" w:cs="仿宋_GB2312"/>
          <w:kern w:val="0"/>
          <w:sz w:val="24"/>
          <w:szCs w:val="24"/>
        </w:rPr>
        <w:t>乙方</w:t>
      </w:r>
      <w:r>
        <w:rPr>
          <w:rFonts w:hint="eastAsia" w:ascii="仿宋_GB2312" w:hAnsi="仿宋_GB2312" w:eastAsia="仿宋_GB2312" w:cs="仿宋_GB2312"/>
          <w:kern w:val="0"/>
          <w:sz w:val="24"/>
          <w:szCs w:val="24"/>
          <w:lang w:val="en-US" w:eastAsia="zh-CN"/>
        </w:rPr>
        <w:t>的</w:t>
      </w:r>
      <w:r>
        <w:rPr>
          <w:rFonts w:hint="eastAsia" w:ascii="仿宋_GB2312" w:hAnsi="仿宋_GB2312" w:eastAsia="仿宋_GB2312" w:cs="仿宋_GB2312"/>
          <w:b w:val="0"/>
          <w:bCs w:val="0"/>
          <w:kern w:val="0"/>
          <w:sz w:val="24"/>
          <w:szCs w:val="24"/>
          <w:lang w:val="en-US" w:eastAsia="zh-CN"/>
        </w:rPr>
        <w:t>自建部分及</w:t>
      </w:r>
      <w:r>
        <w:rPr>
          <w:rFonts w:hint="eastAsia" w:ascii="仿宋_GB2312" w:hAnsi="仿宋_GB2312" w:eastAsia="仿宋_GB2312" w:cs="仿宋_GB2312"/>
          <w:b w:val="0"/>
          <w:bCs w:val="0"/>
          <w:kern w:val="0"/>
          <w:sz w:val="24"/>
          <w:szCs w:val="24"/>
        </w:rPr>
        <w:t>承租期间所实施的装修改造部分不进行任何补偿</w:t>
      </w:r>
      <w:r>
        <w:rPr>
          <w:rFonts w:hint="eastAsia" w:ascii="仿宋_GB2312" w:hAnsi="仿宋_GB2312" w:eastAsia="仿宋_GB2312" w:cs="仿宋_GB2312"/>
          <w:sz w:val="24"/>
          <w:szCs w:val="24"/>
        </w:rPr>
        <w:t>，乙方因此产生损失由乙方</w:t>
      </w:r>
      <w:r>
        <w:rPr>
          <w:rFonts w:hint="eastAsia" w:ascii="仿宋_GB2312" w:hAnsi="仿宋_GB2312" w:eastAsia="仿宋_GB2312" w:cs="仿宋_GB2312"/>
          <w:sz w:val="24"/>
          <w:szCs w:val="24"/>
          <w:lang w:val="en-US" w:eastAsia="zh-CN"/>
        </w:rPr>
        <w:t>自行</w:t>
      </w:r>
      <w:r>
        <w:rPr>
          <w:rFonts w:hint="eastAsia" w:ascii="仿宋_GB2312" w:hAnsi="仿宋_GB2312" w:eastAsia="仿宋_GB2312" w:cs="仿宋_GB2312"/>
          <w:sz w:val="24"/>
          <w:szCs w:val="24"/>
        </w:rPr>
        <w:t>承担</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b w:val="0"/>
          <w:bCs w:val="0"/>
          <w:kern w:val="0"/>
          <w:sz w:val="24"/>
          <w:szCs w:val="24"/>
        </w:rPr>
        <w:t>甲方不承担违约责任</w:t>
      </w:r>
      <w:r>
        <w:rPr>
          <w:rFonts w:hint="eastAsia" w:ascii="仿宋_GB2312" w:hAnsi="仿宋_GB2312" w:eastAsia="仿宋_GB2312" w:cs="仿宋_GB2312"/>
          <w:b w:val="0"/>
          <w:bCs w:val="0"/>
          <w:kern w:val="0"/>
          <w:sz w:val="24"/>
          <w:szCs w:val="24"/>
          <w:lang w:eastAsia="zh-CN"/>
        </w:rPr>
        <w:t>，</w:t>
      </w:r>
      <w:r>
        <w:rPr>
          <w:rFonts w:hint="eastAsia" w:ascii="仿宋_GB2312" w:hAnsi="仿宋_GB2312" w:eastAsia="仿宋_GB2312" w:cs="仿宋_GB2312"/>
          <w:kern w:val="0"/>
          <w:sz w:val="24"/>
          <w:szCs w:val="24"/>
          <w:lang w:val="en-US" w:eastAsia="zh-CN"/>
        </w:rPr>
        <w:t>如乙方因此给甲方造成损失的，全部由乙方承担</w:t>
      </w:r>
      <w:r>
        <w:rPr>
          <w:rFonts w:hint="eastAsia" w:ascii="仿宋_GB2312" w:hAnsi="仿宋_GB2312" w:eastAsia="仿宋_GB2312" w:cs="仿宋_GB2312"/>
          <w:sz w:val="24"/>
          <w:szCs w:val="24"/>
          <w:lang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b w:val="0"/>
          <w:bCs w:val="0"/>
          <w:kern w:val="0"/>
          <w:sz w:val="24"/>
          <w:szCs w:val="24"/>
          <w:lang w:eastAsia="zh-CN"/>
        </w:rPr>
      </w:pPr>
      <w:r>
        <w:rPr>
          <w:rFonts w:hint="eastAsia" w:ascii="仿宋_GB2312" w:hAnsi="仿宋_GB2312" w:eastAsia="仿宋_GB2312" w:cs="仿宋_GB2312"/>
          <w:sz w:val="24"/>
          <w:szCs w:val="24"/>
        </w:rPr>
        <w:t>（1）乙方擅自转租、出借、抵押租赁</w:t>
      </w:r>
      <w:r>
        <w:rPr>
          <w:rFonts w:hint="eastAsia" w:ascii="仿宋_GB2312" w:hAnsi="仿宋_GB2312" w:eastAsia="仿宋_GB2312" w:cs="仿宋_GB2312"/>
          <w:sz w:val="24"/>
          <w:szCs w:val="24"/>
          <w:lang w:val="en-US" w:eastAsia="zh-CN"/>
        </w:rPr>
        <w:t>房屋</w:t>
      </w:r>
      <w:r>
        <w:rPr>
          <w:rFonts w:hint="eastAsia" w:ascii="仿宋_GB2312" w:hAnsi="仿宋_GB2312" w:eastAsia="仿宋_GB2312" w:cs="仿宋_GB2312"/>
          <w:sz w:val="24"/>
          <w:szCs w:val="24"/>
        </w:rPr>
        <w:t>的全部或部分的，或以与</w:t>
      </w:r>
      <w:r>
        <w:rPr>
          <w:rFonts w:hint="eastAsia" w:ascii="仿宋_GB2312" w:hAnsi="仿宋_GB2312" w:eastAsia="仿宋_GB2312" w:cs="仿宋_GB2312"/>
          <w:sz w:val="24"/>
          <w:szCs w:val="24"/>
          <w:lang w:eastAsia="zh-CN"/>
        </w:rPr>
        <w:t>第三方</w:t>
      </w:r>
      <w:r>
        <w:rPr>
          <w:rFonts w:hint="eastAsia" w:ascii="仿宋_GB2312" w:hAnsi="仿宋_GB2312" w:eastAsia="仿宋_GB2312" w:cs="仿宋_GB2312"/>
          <w:sz w:val="24"/>
          <w:szCs w:val="24"/>
        </w:rPr>
        <w:t>合作、承包经营等方式变相将租赁</w:t>
      </w:r>
      <w:r>
        <w:rPr>
          <w:rFonts w:hint="eastAsia" w:ascii="仿宋_GB2312" w:hAnsi="仿宋_GB2312" w:eastAsia="仿宋_GB2312" w:cs="仿宋_GB2312"/>
          <w:sz w:val="24"/>
          <w:szCs w:val="24"/>
          <w:lang w:val="en-US" w:eastAsia="zh-CN"/>
        </w:rPr>
        <w:t>房屋</w:t>
      </w:r>
      <w:r>
        <w:rPr>
          <w:rFonts w:hint="eastAsia" w:ascii="仿宋_GB2312" w:hAnsi="仿宋_GB2312" w:eastAsia="仿宋_GB2312" w:cs="仿宋_GB2312"/>
          <w:sz w:val="24"/>
          <w:szCs w:val="24"/>
        </w:rPr>
        <w:t>给他人使用的；</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（2）乙方擅自改变</w:t>
      </w:r>
      <w:r>
        <w:rPr>
          <w:rFonts w:hint="eastAsia" w:ascii="仿宋_GB2312" w:hAnsi="仿宋_GB2312" w:eastAsia="仿宋_GB2312" w:cs="仿宋_GB2312"/>
          <w:sz w:val="24"/>
          <w:szCs w:val="24"/>
          <w:lang w:eastAsia="zh-CN"/>
        </w:rPr>
        <w:t>资产</w:t>
      </w:r>
      <w:r>
        <w:rPr>
          <w:rFonts w:hint="eastAsia" w:ascii="仿宋_GB2312" w:hAnsi="仿宋_GB2312" w:eastAsia="仿宋_GB2312" w:cs="仿宋_GB2312"/>
          <w:sz w:val="24"/>
          <w:szCs w:val="24"/>
        </w:rPr>
        <w:t>用途</w:t>
      </w:r>
      <w:r>
        <w:rPr>
          <w:rFonts w:hint="eastAsia" w:ascii="仿宋_GB2312" w:hAnsi="仿宋_GB2312" w:eastAsia="仿宋_GB2312" w:cs="仿宋_GB2312"/>
          <w:b w:val="0"/>
          <w:bCs w:val="0"/>
          <w:kern w:val="0"/>
          <w:sz w:val="24"/>
          <w:szCs w:val="24"/>
        </w:rPr>
        <w:t>或使用性质的</w:t>
      </w:r>
      <w:r>
        <w:rPr>
          <w:rFonts w:hint="eastAsia" w:ascii="仿宋_GB2312" w:hAnsi="仿宋_GB2312" w:eastAsia="仿宋_GB2312" w:cs="仿宋_GB2312"/>
          <w:sz w:val="24"/>
          <w:szCs w:val="24"/>
          <w:lang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乙方</w:t>
      </w:r>
      <w:r>
        <w:rPr>
          <w:rFonts w:hint="eastAsia" w:ascii="仿宋_GB2312" w:hAnsi="仿宋_GB2312" w:eastAsia="仿宋_GB2312" w:cs="仿宋_GB2312"/>
          <w:b w:val="0"/>
          <w:bCs w:val="0"/>
          <w:kern w:val="0"/>
          <w:sz w:val="24"/>
          <w:szCs w:val="24"/>
        </w:rPr>
        <w:t>擅自拆改变动或损坏房屋主体结构的</w:t>
      </w:r>
      <w:r>
        <w:rPr>
          <w:rFonts w:hint="eastAsia" w:ascii="仿宋_GB2312" w:hAnsi="仿宋_GB2312" w:eastAsia="仿宋_GB2312" w:cs="仿宋_GB2312"/>
          <w:sz w:val="24"/>
          <w:szCs w:val="24"/>
        </w:rPr>
        <w:t>；</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b w:val="0"/>
          <w:bCs w:val="0"/>
          <w:kern w:val="0"/>
          <w:sz w:val="24"/>
          <w:szCs w:val="24"/>
          <w:lang w:eastAsia="zh-CN"/>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）乙方</w:t>
      </w:r>
      <w:r>
        <w:rPr>
          <w:rFonts w:hint="eastAsia" w:ascii="仿宋_GB2312" w:hAnsi="仿宋_GB2312" w:eastAsia="仿宋_GB2312" w:cs="仿宋_GB2312"/>
          <w:sz w:val="24"/>
          <w:szCs w:val="24"/>
          <w:lang w:val="en-US" w:eastAsia="zh-CN"/>
        </w:rPr>
        <w:t>利用该房屋从事违法经营或其他违法活动的；</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b w:val="0"/>
          <w:bCs w:val="0"/>
          <w:kern w:val="0"/>
          <w:sz w:val="24"/>
          <w:szCs w:val="24"/>
        </w:rPr>
      </w:pPr>
      <w:r>
        <w:rPr>
          <w:rFonts w:hint="eastAsia" w:ascii="仿宋_GB2312" w:hAnsi="仿宋_GB2312" w:eastAsia="仿宋_GB2312" w:cs="仿宋_GB2312"/>
          <w:b w:val="0"/>
          <w:bCs w:val="0"/>
          <w:kern w:val="0"/>
          <w:sz w:val="24"/>
          <w:szCs w:val="24"/>
          <w:lang w:eastAsia="zh-CN"/>
        </w:rPr>
        <w:t>（</w:t>
      </w:r>
      <w:r>
        <w:rPr>
          <w:rFonts w:hint="eastAsia" w:ascii="仿宋_GB2312" w:hAnsi="仿宋_GB2312" w:eastAsia="仿宋_GB2312" w:cs="仿宋_GB2312"/>
          <w:b w:val="0"/>
          <w:bCs w:val="0"/>
          <w:kern w:val="0"/>
          <w:sz w:val="24"/>
          <w:szCs w:val="24"/>
          <w:lang w:val="en-US" w:eastAsia="zh-CN"/>
        </w:rPr>
        <w:t>5</w:t>
      </w:r>
      <w:r>
        <w:rPr>
          <w:rFonts w:hint="eastAsia" w:ascii="仿宋_GB2312" w:hAnsi="仿宋_GB2312" w:eastAsia="仿宋_GB2312" w:cs="仿宋_GB2312"/>
          <w:b w:val="0"/>
          <w:bCs w:val="0"/>
          <w:kern w:val="0"/>
          <w:sz w:val="24"/>
          <w:szCs w:val="24"/>
          <w:lang w:eastAsia="zh-CN"/>
        </w:rPr>
        <w:t>）</w:t>
      </w:r>
      <w:r>
        <w:rPr>
          <w:rFonts w:hint="eastAsia" w:ascii="仿宋_GB2312" w:hAnsi="仿宋_GB2312" w:eastAsia="仿宋_GB2312" w:cs="仿宋_GB2312"/>
          <w:b w:val="0"/>
          <w:bCs w:val="0"/>
          <w:kern w:val="0"/>
          <w:sz w:val="24"/>
          <w:szCs w:val="24"/>
        </w:rPr>
        <w:t>不支付或者不按照约定支付租金达</w:t>
      </w:r>
      <w:r>
        <w:rPr>
          <w:rFonts w:hint="eastAsia" w:ascii="仿宋_GB2312" w:hAnsi="仿宋_GB2312" w:eastAsia="仿宋_GB2312" w:cs="仿宋_GB2312"/>
          <w:b w:val="0"/>
          <w:bCs w:val="0"/>
          <w:kern w:val="0"/>
          <w:sz w:val="24"/>
          <w:szCs w:val="24"/>
          <w:u w:val="single"/>
        </w:rPr>
        <w:t xml:space="preserve"> </w:t>
      </w:r>
      <w:r>
        <w:rPr>
          <w:rFonts w:hint="eastAsia" w:ascii="仿宋_GB2312" w:hAnsi="仿宋_GB2312" w:eastAsia="仿宋_GB2312" w:cs="仿宋_GB2312"/>
          <w:b w:val="0"/>
          <w:bCs w:val="0"/>
          <w:kern w:val="0"/>
          <w:sz w:val="24"/>
          <w:szCs w:val="24"/>
          <w:u w:val="single"/>
          <w:lang w:val="en-US" w:eastAsia="zh-CN"/>
        </w:rPr>
        <w:t>5</w:t>
      </w:r>
      <w:r>
        <w:rPr>
          <w:rFonts w:hint="eastAsia" w:ascii="仿宋_GB2312" w:hAnsi="仿宋_GB2312" w:eastAsia="仿宋_GB2312" w:cs="仿宋_GB2312"/>
          <w:b w:val="0"/>
          <w:bCs w:val="0"/>
          <w:kern w:val="0"/>
          <w:sz w:val="24"/>
          <w:szCs w:val="24"/>
          <w:u w:val="single"/>
        </w:rPr>
        <w:t xml:space="preserve"> </w:t>
      </w:r>
      <w:r>
        <w:rPr>
          <w:rFonts w:hint="eastAsia" w:ascii="仿宋_GB2312" w:hAnsi="仿宋_GB2312" w:eastAsia="仿宋_GB2312" w:cs="仿宋_GB2312"/>
          <w:b w:val="0"/>
          <w:bCs w:val="0"/>
          <w:kern w:val="0"/>
          <w:sz w:val="24"/>
          <w:szCs w:val="24"/>
        </w:rPr>
        <w:t>日的。</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b w:val="0"/>
          <w:bCs w:val="0"/>
          <w:kern w:val="0"/>
          <w:sz w:val="24"/>
          <w:szCs w:val="24"/>
        </w:rPr>
      </w:pPr>
      <w:r>
        <w:rPr>
          <w:rFonts w:hint="eastAsia" w:ascii="仿宋_GB2312" w:hAnsi="仿宋_GB2312" w:eastAsia="仿宋_GB2312" w:cs="仿宋_GB2312"/>
          <w:b w:val="0"/>
          <w:bCs w:val="0"/>
          <w:kern w:val="0"/>
          <w:sz w:val="24"/>
          <w:szCs w:val="24"/>
          <w:lang w:eastAsia="zh-CN"/>
        </w:rPr>
        <w:t>（</w:t>
      </w:r>
      <w:r>
        <w:rPr>
          <w:rFonts w:hint="eastAsia" w:ascii="仿宋_GB2312" w:hAnsi="仿宋_GB2312" w:eastAsia="仿宋_GB2312" w:cs="仿宋_GB2312"/>
          <w:b w:val="0"/>
          <w:bCs w:val="0"/>
          <w:kern w:val="0"/>
          <w:sz w:val="24"/>
          <w:szCs w:val="24"/>
          <w:lang w:val="en-US" w:eastAsia="zh-CN"/>
        </w:rPr>
        <w:t>6</w:t>
      </w:r>
      <w:r>
        <w:rPr>
          <w:rFonts w:hint="eastAsia" w:ascii="仿宋_GB2312" w:hAnsi="仿宋_GB2312" w:eastAsia="仿宋_GB2312" w:cs="仿宋_GB2312"/>
          <w:b w:val="0"/>
          <w:bCs w:val="0"/>
          <w:kern w:val="0"/>
          <w:sz w:val="24"/>
          <w:szCs w:val="24"/>
          <w:lang w:eastAsia="zh-CN"/>
        </w:rPr>
        <w:t>）</w:t>
      </w:r>
      <w:r>
        <w:rPr>
          <w:rFonts w:hint="eastAsia" w:ascii="仿宋_GB2312" w:hAnsi="仿宋_GB2312" w:eastAsia="仿宋_GB2312" w:cs="仿宋_GB2312"/>
          <w:b w:val="0"/>
          <w:bCs w:val="0"/>
          <w:kern w:val="0"/>
          <w:sz w:val="24"/>
          <w:szCs w:val="24"/>
        </w:rPr>
        <w:t>欠缴各项费用达</w:t>
      </w:r>
      <w:r>
        <w:rPr>
          <w:rFonts w:hint="eastAsia" w:ascii="仿宋_GB2312" w:hAnsi="仿宋_GB2312" w:eastAsia="仿宋_GB2312" w:cs="仿宋_GB2312"/>
          <w:b w:val="0"/>
          <w:bCs w:val="0"/>
          <w:kern w:val="0"/>
          <w:sz w:val="24"/>
          <w:szCs w:val="24"/>
          <w:u w:val="single"/>
        </w:rPr>
        <w:t xml:space="preserve"> </w:t>
      </w:r>
      <w:r>
        <w:rPr>
          <w:rFonts w:hint="eastAsia" w:ascii="仿宋_GB2312" w:hAnsi="仿宋_GB2312" w:eastAsia="仿宋_GB2312" w:cs="仿宋_GB2312"/>
          <w:b w:val="0"/>
          <w:bCs w:val="0"/>
          <w:kern w:val="0"/>
          <w:sz w:val="24"/>
          <w:szCs w:val="24"/>
          <w:u w:val="single"/>
          <w:lang w:val="en-US" w:eastAsia="zh-CN"/>
        </w:rPr>
        <w:t xml:space="preserve">壹仟元 </w:t>
      </w:r>
      <w:r>
        <w:rPr>
          <w:rFonts w:hint="eastAsia" w:ascii="仿宋_GB2312" w:hAnsi="仿宋_GB2312" w:eastAsia="仿宋_GB2312" w:cs="仿宋_GB2312"/>
          <w:b w:val="0"/>
          <w:bCs w:val="0"/>
          <w:kern w:val="0"/>
          <w:sz w:val="24"/>
          <w:szCs w:val="24"/>
          <w:u w:val="single"/>
        </w:rPr>
        <w:t>整</w:t>
      </w:r>
      <w:r>
        <w:rPr>
          <w:rFonts w:hint="eastAsia" w:ascii="仿宋_GB2312" w:hAnsi="仿宋_GB2312" w:eastAsia="仿宋_GB2312" w:cs="仿宋_GB2312"/>
          <w:b w:val="0"/>
          <w:bCs w:val="0"/>
          <w:kern w:val="0"/>
          <w:sz w:val="24"/>
          <w:szCs w:val="24"/>
        </w:rPr>
        <w:t>（¥</w:t>
      </w:r>
      <w:r>
        <w:rPr>
          <w:rFonts w:hint="eastAsia" w:ascii="仿宋_GB2312" w:hAnsi="仿宋_GB2312" w:eastAsia="仿宋_GB2312" w:cs="仿宋_GB2312"/>
          <w:b w:val="0"/>
          <w:bCs w:val="0"/>
          <w:kern w:val="0"/>
          <w:sz w:val="24"/>
          <w:szCs w:val="24"/>
          <w:u w:val="single"/>
        </w:rPr>
        <w:t xml:space="preserve"> </w:t>
      </w:r>
      <w:r>
        <w:rPr>
          <w:rFonts w:hint="eastAsia" w:ascii="仿宋_GB2312" w:hAnsi="仿宋_GB2312" w:eastAsia="仿宋_GB2312" w:cs="仿宋_GB2312"/>
          <w:b w:val="0"/>
          <w:bCs w:val="0"/>
          <w:kern w:val="0"/>
          <w:sz w:val="24"/>
          <w:szCs w:val="24"/>
          <w:u w:val="single"/>
          <w:lang w:val="en-US" w:eastAsia="zh-CN"/>
        </w:rPr>
        <w:t>1000</w:t>
      </w:r>
      <w:r>
        <w:rPr>
          <w:rFonts w:hint="eastAsia" w:ascii="仿宋_GB2312" w:hAnsi="仿宋_GB2312" w:eastAsia="仿宋_GB2312" w:cs="仿宋_GB2312"/>
          <w:b w:val="0"/>
          <w:bCs w:val="0"/>
          <w:kern w:val="0"/>
          <w:sz w:val="24"/>
          <w:szCs w:val="24"/>
          <w:u w:val="single"/>
        </w:rPr>
        <w:t xml:space="preserve"> </w:t>
      </w:r>
      <w:r>
        <w:rPr>
          <w:rFonts w:hint="eastAsia" w:ascii="仿宋_GB2312" w:hAnsi="仿宋_GB2312" w:eastAsia="仿宋_GB2312" w:cs="仿宋_GB2312"/>
          <w:b w:val="0"/>
          <w:bCs w:val="0"/>
          <w:kern w:val="0"/>
          <w:sz w:val="24"/>
          <w:szCs w:val="24"/>
        </w:rPr>
        <w:t>元）的。</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lang w:val="en-US" w:eastAsia="zh-CN"/>
        </w:rPr>
        <w:t>7</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rPr>
        <w:t>未能处理好邻里关系导致甲方被投诉、起诉或陷入其他争议、纠纷的，以及有其他损害甲方利益行为的。</w:t>
      </w:r>
    </w:p>
    <w:p>
      <w:pPr>
        <w:keepNext w:val="0"/>
        <w:keepLines w:val="0"/>
        <w:pageBreakBefore w:val="0"/>
        <w:widowControl/>
        <w:kinsoku/>
        <w:wordWrap/>
        <w:overflowPunct/>
        <w:topLinePunct w:val="0"/>
        <w:autoSpaceDE/>
        <w:autoSpaceDN/>
        <w:bidi w:val="0"/>
        <w:adjustRightInd/>
        <w:snapToGrid/>
        <w:spacing w:line="520" w:lineRule="exact"/>
        <w:ind w:firstLine="482" w:firstLineChars="200"/>
        <w:jc w:val="both"/>
        <w:textAlignment w:val="auto"/>
        <w:rPr>
          <w:rFonts w:hint="eastAsia" w:ascii="仿宋_GB2312" w:hAnsi="仿宋_GB2312" w:eastAsia="仿宋_GB2312" w:cs="仿宋_GB2312"/>
          <w:b/>
          <w:kern w:val="0"/>
          <w:sz w:val="24"/>
          <w:szCs w:val="24"/>
        </w:rPr>
      </w:pPr>
      <w:r>
        <w:rPr>
          <w:rFonts w:hint="eastAsia" w:ascii="仿宋_GB2312" w:hAnsi="仿宋_GB2312" w:eastAsia="仿宋_GB2312" w:cs="仿宋_GB2312"/>
          <w:b/>
          <w:kern w:val="0"/>
          <w:sz w:val="24"/>
          <w:szCs w:val="24"/>
        </w:rPr>
        <w:t>第十一条 违约责任</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1、租赁期内，甲方因单方面原因需提前解除合同的，应提前</w:t>
      </w:r>
      <w:r>
        <w:rPr>
          <w:rFonts w:hint="eastAsia" w:ascii="仿宋_GB2312" w:hAnsi="仿宋_GB2312" w:eastAsia="仿宋_GB2312" w:cs="仿宋_GB2312"/>
          <w:kern w:val="0"/>
          <w:sz w:val="24"/>
          <w:szCs w:val="24"/>
          <w:u w:val="single"/>
        </w:rPr>
        <w:t xml:space="preserve"> </w:t>
      </w:r>
      <w:r>
        <w:rPr>
          <w:rFonts w:hint="eastAsia" w:ascii="仿宋_GB2312" w:hAnsi="仿宋_GB2312" w:eastAsia="仿宋_GB2312" w:cs="仿宋_GB2312"/>
          <w:kern w:val="0"/>
          <w:sz w:val="24"/>
          <w:szCs w:val="24"/>
          <w:u w:val="single"/>
          <w:lang w:val="en-US" w:eastAsia="zh-CN"/>
        </w:rPr>
        <w:t>30</w:t>
      </w:r>
      <w:r>
        <w:rPr>
          <w:rFonts w:hint="eastAsia" w:ascii="仿宋_GB2312" w:hAnsi="仿宋_GB2312" w:eastAsia="仿宋_GB2312" w:cs="仿宋_GB2312"/>
          <w:kern w:val="0"/>
          <w:sz w:val="24"/>
          <w:szCs w:val="24"/>
          <w:u w:val="single"/>
        </w:rPr>
        <w:t xml:space="preserve"> </w:t>
      </w:r>
      <w:r>
        <w:rPr>
          <w:rFonts w:hint="eastAsia" w:ascii="仿宋_GB2312" w:hAnsi="仿宋_GB2312" w:eastAsia="仿宋_GB2312" w:cs="仿宋_GB2312"/>
          <w:kern w:val="0"/>
          <w:sz w:val="24"/>
          <w:szCs w:val="24"/>
        </w:rPr>
        <w:t>日以书面形式通知乙方，</w:t>
      </w:r>
      <w:r>
        <w:rPr>
          <w:rFonts w:hint="eastAsia" w:ascii="仿宋_GB2312" w:hAnsi="仿宋_GB2312" w:eastAsia="仿宋_GB2312" w:cs="仿宋_GB2312"/>
          <w:kern w:val="0"/>
          <w:sz w:val="24"/>
          <w:szCs w:val="24"/>
          <w:lang w:val="en-US" w:eastAsia="zh-CN"/>
        </w:rPr>
        <w:t>按乙方实际使用天数结算租赁费，经甲方验收合格后，15个工作日内将剩余租赁费返还乙方</w:t>
      </w:r>
      <w:r>
        <w:rPr>
          <w:rFonts w:hint="eastAsia" w:ascii="仿宋_GB2312" w:hAnsi="仿宋_GB2312" w:eastAsia="仿宋_GB2312" w:cs="仿宋_GB2312"/>
          <w:kern w:val="0"/>
          <w:sz w:val="24"/>
          <w:szCs w:val="24"/>
        </w:rPr>
        <w:t>。</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2</w:t>
      </w:r>
      <w:r>
        <w:rPr>
          <w:rFonts w:hint="eastAsia" w:ascii="仿宋_GB2312" w:hAnsi="仿宋_GB2312" w:eastAsia="仿宋_GB2312" w:cs="仿宋_GB2312"/>
          <w:kern w:val="0"/>
          <w:sz w:val="24"/>
          <w:szCs w:val="24"/>
        </w:rPr>
        <w:t>、租赁期内，乙方因单方面原因需提前解除合同的，应提前</w:t>
      </w:r>
      <w:r>
        <w:rPr>
          <w:rFonts w:hint="eastAsia" w:ascii="仿宋_GB2312" w:hAnsi="仿宋_GB2312" w:eastAsia="仿宋_GB2312" w:cs="仿宋_GB2312"/>
          <w:kern w:val="0"/>
          <w:sz w:val="24"/>
          <w:szCs w:val="24"/>
          <w:u w:val="single"/>
        </w:rPr>
        <w:t xml:space="preserve"> </w:t>
      </w:r>
      <w:r>
        <w:rPr>
          <w:rFonts w:hint="eastAsia" w:ascii="仿宋_GB2312" w:hAnsi="仿宋_GB2312" w:eastAsia="仿宋_GB2312" w:cs="仿宋_GB2312"/>
          <w:kern w:val="0"/>
          <w:sz w:val="24"/>
          <w:szCs w:val="24"/>
          <w:u w:val="single"/>
          <w:lang w:val="en-US" w:eastAsia="zh-CN"/>
        </w:rPr>
        <w:t>30</w:t>
      </w:r>
      <w:r>
        <w:rPr>
          <w:rFonts w:hint="eastAsia" w:ascii="仿宋_GB2312" w:hAnsi="仿宋_GB2312" w:eastAsia="仿宋_GB2312" w:cs="仿宋_GB2312"/>
          <w:kern w:val="0"/>
          <w:sz w:val="24"/>
          <w:szCs w:val="24"/>
          <w:u w:val="single"/>
        </w:rPr>
        <w:t xml:space="preserve"> </w:t>
      </w:r>
      <w:r>
        <w:rPr>
          <w:rFonts w:hint="eastAsia" w:ascii="仿宋_GB2312" w:hAnsi="仿宋_GB2312" w:eastAsia="仿宋_GB2312" w:cs="仿宋_GB2312"/>
          <w:kern w:val="0"/>
          <w:sz w:val="24"/>
          <w:szCs w:val="24"/>
        </w:rPr>
        <w:t>日以书面形式通知甲方，</w:t>
      </w:r>
      <w:r>
        <w:rPr>
          <w:rFonts w:hint="eastAsia" w:ascii="仿宋_GB2312" w:hAnsi="仿宋_GB2312" w:eastAsia="仿宋_GB2312" w:cs="仿宋_GB2312"/>
          <w:kern w:val="0"/>
          <w:sz w:val="24"/>
          <w:szCs w:val="24"/>
          <w:lang w:val="en-US" w:eastAsia="zh-CN"/>
        </w:rPr>
        <w:t>乙方租赁期超过半年的，按全年租赁费缴纳租金，乙方租赁期未超过半年的，按半年租赁费缴纳租金，并</w:t>
      </w:r>
      <w:r>
        <w:rPr>
          <w:rFonts w:hint="eastAsia" w:ascii="仿宋_GB2312" w:hAnsi="仿宋_GB2312" w:eastAsia="仿宋_GB2312" w:cs="仿宋_GB2312"/>
          <w:kern w:val="0"/>
          <w:sz w:val="24"/>
          <w:szCs w:val="24"/>
        </w:rPr>
        <w:t>按照</w:t>
      </w:r>
      <w:r>
        <w:rPr>
          <w:rFonts w:hint="eastAsia" w:ascii="仿宋_GB2312" w:hAnsi="仿宋_GB2312" w:eastAsia="仿宋_GB2312" w:cs="仿宋_GB2312"/>
          <w:kern w:val="0"/>
          <w:sz w:val="24"/>
          <w:szCs w:val="24"/>
          <w:u w:val="single"/>
          <w:lang w:val="en-US" w:eastAsia="zh-CN"/>
        </w:rPr>
        <w:t xml:space="preserve">当年租金的10% </w:t>
      </w:r>
      <w:r>
        <w:rPr>
          <w:rFonts w:hint="eastAsia" w:ascii="仿宋_GB2312" w:hAnsi="仿宋_GB2312" w:eastAsia="仿宋_GB2312" w:cs="仿宋_GB2312"/>
          <w:kern w:val="0"/>
          <w:sz w:val="24"/>
          <w:szCs w:val="24"/>
        </w:rPr>
        <w:t>承担违约金。</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3</w:t>
      </w:r>
      <w:r>
        <w:rPr>
          <w:rFonts w:hint="eastAsia" w:ascii="仿宋_GB2312" w:hAnsi="仿宋_GB2312" w:eastAsia="仿宋_GB2312" w:cs="仿宋_GB2312"/>
          <w:kern w:val="0"/>
          <w:sz w:val="24"/>
          <w:szCs w:val="24"/>
        </w:rPr>
        <w:t>、未经甲方同意，乙方擅自对该</w:t>
      </w:r>
      <w:r>
        <w:rPr>
          <w:rFonts w:hint="eastAsia" w:ascii="仿宋_GB2312" w:hAnsi="仿宋_GB2312" w:eastAsia="仿宋_GB2312" w:cs="仿宋_GB2312"/>
          <w:kern w:val="0"/>
          <w:sz w:val="24"/>
          <w:szCs w:val="24"/>
          <w:lang w:val="en-US" w:eastAsia="zh-CN"/>
        </w:rPr>
        <w:t>房屋</w:t>
      </w:r>
      <w:r>
        <w:rPr>
          <w:rFonts w:hint="eastAsia" w:ascii="仿宋_GB2312" w:hAnsi="仿宋_GB2312" w:eastAsia="仿宋_GB2312" w:cs="仿宋_GB2312"/>
          <w:kern w:val="0"/>
          <w:sz w:val="24"/>
          <w:szCs w:val="24"/>
        </w:rPr>
        <w:t>进行</w:t>
      </w:r>
      <w:r>
        <w:rPr>
          <w:rFonts w:hint="eastAsia" w:ascii="仿宋_GB2312" w:hAnsi="仿宋_GB2312" w:eastAsia="仿宋_GB2312" w:cs="仿宋_GB2312"/>
          <w:kern w:val="0"/>
          <w:sz w:val="24"/>
          <w:szCs w:val="24"/>
          <w:lang w:val="en-US" w:eastAsia="zh-CN"/>
        </w:rPr>
        <w:t>改造</w:t>
      </w:r>
      <w:r>
        <w:rPr>
          <w:rFonts w:hint="eastAsia" w:ascii="仿宋_GB2312" w:hAnsi="仿宋_GB2312" w:eastAsia="仿宋_GB2312" w:cs="仿宋_GB2312"/>
          <w:kern w:val="0"/>
          <w:sz w:val="24"/>
          <w:szCs w:val="24"/>
        </w:rPr>
        <w:t>或在施工中破坏附属设施设备、产权界限的，甲方除有权要求损失赔偿外，乙方还须对损坏部分进行维修复原。</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4</w:t>
      </w:r>
      <w:r>
        <w:rPr>
          <w:rFonts w:hint="eastAsia" w:ascii="仿宋_GB2312" w:hAnsi="仿宋_GB2312" w:eastAsia="仿宋_GB2312" w:cs="仿宋_GB2312"/>
          <w:kern w:val="0"/>
          <w:sz w:val="24"/>
          <w:szCs w:val="24"/>
        </w:rPr>
        <w:t>、租赁期内乙方未按约定时间支付租金，除须补交租金外，每迟付一天应按</w:t>
      </w:r>
      <w:r>
        <w:rPr>
          <w:rFonts w:hint="eastAsia" w:ascii="仿宋_GB2312" w:hAnsi="仿宋_GB2312" w:eastAsia="仿宋_GB2312" w:cs="仿宋_GB2312"/>
          <w:kern w:val="0"/>
          <w:sz w:val="24"/>
          <w:szCs w:val="24"/>
          <w:u w:val="single"/>
          <w:lang w:val="en-US" w:eastAsia="zh-CN"/>
        </w:rPr>
        <w:t>欠付费用的2‰/</w:t>
      </w:r>
      <w:r>
        <w:rPr>
          <w:rFonts w:hint="eastAsia" w:ascii="仿宋_GB2312" w:hAnsi="仿宋_GB2312" w:eastAsia="仿宋_GB2312" w:cs="仿宋_GB2312"/>
          <w:kern w:val="0"/>
          <w:sz w:val="24"/>
          <w:szCs w:val="24"/>
          <w:u w:val="single"/>
        </w:rPr>
        <w:t>天</w:t>
      </w:r>
      <w:r>
        <w:rPr>
          <w:rFonts w:hint="eastAsia" w:ascii="仿宋_GB2312" w:hAnsi="仿宋_GB2312" w:eastAsia="仿宋_GB2312" w:cs="仿宋_GB2312"/>
          <w:kern w:val="0"/>
          <w:sz w:val="24"/>
          <w:szCs w:val="24"/>
        </w:rPr>
        <w:t>标准承担违约金。</w:t>
      </w:r>
    </w:p>
    <w:p>
      <w:pPr>
        <w:keepNext w:val="0"/>
        <w:keepLines w:val="0"/>
        <w:pageBreakBefore w:val="0"/>
        <w:widowControl/>
        <w:kinsoku/>
        <w:wordWrap/>
        <w:overflowPunct/>
        <w:topLinePunct w:val="0"/>
        <w:autoSpaceDE/>
        <w:autoSpaceDN/>
        <w:bidi w:val="0"/>
        <w:adjustRightInd/>
        <w:snapToGrid/>
        <w:spacing w:line="520" w:lineRule="exact"/>
        <w:ind w:left="17" w:leftChars="8" w:firstLine="453" w:firstLineChars="189"/>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kern w:val="0"/>
          <w:sz w:val="24"/>
          <w:szCs w:val="24"/>
        </w:rPr>
        <w:t>、租赁到期或合同解除后，乙方未按约定时间清场并返还甲方</w:t>
      </w:r>
      <w:r>
        <w:rPr>
          <w:rFonts w:hint="eastAsia" w:ascii="仿宋_GB2312" w:hAnsi="仿宋_GB2312" w:eastAsia="仿宋_GB2312" w:cs="仿宋_GB2312"/>
          <w:kern w:val="0"/>
          <w:sz w:val="24"/>
          <w:szCs w:val="24"/>
          <w:lang w:val="en-US" w:eastAsia="zh-CN"/>
        </w:rPr>
        <w:t>房屋</w:t>
      </w:r>
      <w:r>
        <w:rPr>
          <w:rFonts w:hint="eastAsia" w:ascii="仿宋_GB2312" w:hAnsi="仿宋_GB2312" w:eastAsia="仿宋_GB2312" w:cs="仿宋_GB2312"/>
          <w:kern w:val="0"/>
          <w:sz w:val="24"/>
          <w:szCs w:val="24"/>
        </w:rPr>
        <w:t>的，除须按最后一期租金标准补交延迟交</w:t>
      </w:r>
      <w:r>
        <w:rPr>
          <w:rFonts w:hint="eastAsia" w:ascii="仿宋_GB2312" w:hAnsi="仿宋_GB2312" w:eastAsia="仿宋_GB2312" w:cs="仿宋_GB2312"/>
          <w:kern w:val="0"/>
          <w:sz w:val="24"/>
          <w:szCs w:val="24"/>
          <w:lang w:val="en-US" w:eastAsia="zh-CN"/>
        </w:rPr>
        <w:t>还</w:t>
      </w:r>
      <w:r>
        <w:rPr>
          <w:rFonts w:hint="eastAsia" w:ascii="仿宋_GB2312" w:hAnsi="仿宋_GB2312" w:eastAsia="仿宋_GB2312" w:cs="仿宋_GB2312"/>
          <w:kern w:val="0"/>
          <w:sz w:val="24"/>
          <w:szCs w:val="24"/>
        </w:rPr>
        <w:t>时间段内的</w:t>
      </w:r>
      <w:r>
        <w:rPr>
          <w:rFonts w:hint="eastAsia" w:ascii="仿宋_GB2312" w:hAnsi="仿宋_GB2312" w:eastAsia="仿宋_GB2312" w:cs="仿宋_GB2312"/>
          <w:kern w:val="0"/>
          <w:sz w:val="24"/>
          <w:szCs w:val="24"/>
          <w:lang w:eastAsia="zh-CN"/>
        </w:rPr>
        <w:t>土地</w:t>
      </w:r>
      <w:r>
        <w:rPr>
          <w:rFonts w:hint="eastAsia" w:ascii="仿宋_GB2312" w:hAnsi="仿宋_GB2312" w:eastAsia="仿宋_GB2312" w:cs="仿宋_GB2312"/>
          <w:kern w:val="0"/>
          <w:sz w:val="24"/>
          <w:szCs w:val="24"/>
        </w:rPr>
        <w:t>租金外，每延迟一天还应该按照</w:t>
      </w:r>
      <w:r>
        <w:rPr>
          <w:rFonts w:hint="eastAsia" w:ascii="仿宋_GB2312" w:hAnsi="仿宋_GB2312" w:eastAsia="仿宋_GB2312" w:cs="仿宋_GB2312"/>
          <w:kern w:val="0"/>
          <w:sz w:val="24"/>
          <w:szCs w:val="24"/>
          <w:u w:val="single"/>
          <w:lang w:val="en-US" w:eastAsia="zh-CN"/>
        </w:rPr>
        <w:t>最后一期租金的2‰/</w:t>
      </w:r>
      <w:r>
        <w:rPr>
          <w:rFonts w:hint="eastAsia" w:ascii="仿宋_GB2312" w:hAnsi="仿宋_GB2312" w:eastAsia="仿宋_GB2312" w:cs="仿宋_GB2312"/>
          <w:kern w:val="0"/>
          <w:sz w:val="24"/>
          <w:szCs w:val="24"/>
          <w:u w:val="single"/>
        </w:rPr>
        <w:t>天</w:t>
      </w:r>
      <w:r>
        <w:rPr>
          <w:rFonts w:hint="eastAsia" w:ascii="仿宋_GB2312" w:hAnsi="仿宋_GB2312" w:eastAsia="仿宋_GB2312" w:cs="仿宋_GB2312"/>
          <w:kern w:val="0"/>
          <w:sz w:val="24"/>
          <w:szCs w:val="24"/>
        </w:rPr>
        <w:t>标准承担违约金。</w:t>
      </w:r>
    </w:p>
    <w:p>
      <w:pPr>
        <w:keepNext w:val="0"/>
        <w:keepLines w:val="0"/>
        <w:pageBreakBefore w:val="0"/>
        <w:widowControl/>
        <w:kinsoku/>
        <w:wordWrap/>
        <w:overflowPunct/>
        <w:topLinePunct w:val="0"/>
        <w:autoSpaceDE/>
        <w:autoSpaceDN/>
        <w:bidi w:val="0"/>
        <w:adjustRightInd/>
        <w:snapToGrid/>
        <w:spacing w:line="520" w:lineRule="exact"/>
        <w:ind w:firstLine="482" w:firstLineChars="200"/>
        <w:jc w:val="both"/>
        <w:textAlignment w:val="auto"/>
        <w:rPr>
          <w:rFonts w:hint="eastAsia" w:ascii="仿宋_GB2312" w:hAnsi="仿宋_GB2312" w:eastAsia="仿宋_GB2312" w:cs="仿宋_GB2312"/>
          <w:b/>
          <w:kern w:val="0"/>
          <w:sz w:val="24"/>
          <w:szCs w:val="24"/>
        </w:rPr>
      </w:pPr>
      <w:r>
        <w:rPr>
          <w:rFonts w:hint="eastAsia" w:ascii="仿宋_GB2312" w:hAnsi="仿宋_GB2312" w:eastAsia="仿宋_GB2312" w:cs="仿宋_GB2312"/>
          <w:b/>
          <w:kern w:val="0"/>
          <w:sz w:val="24"/>
          <w:szCs w:val="24"/>
        </w:rPr>
        <w:t>第十</w:t>
      </w:r>
      <w:r>
        <w:rPr>
          <w:rFonts w:hint="eastAsia" w:ascii="仿宋_GB2312" w:hAnsi="仿宋_GB2312" w:eastAsia="仿宋_GB2312" w:cs="仿宋_GB2312"/>
          <w:b/>
          <w:kern w:val="0"/>
          <w:sz w:val="24"/>
          <w:szCs w:val="24"/>
          <w:lang w:val="en-US" w:eastAsia="zh-CN"/>
        </w:rPr>
        <w:t>二</w:t>
      </w:r>
      <w:r>
        <w:rPr>
          <w:rFonts w:hint="eastAsia" w:ascii="仿宋_GB2312" w:hAnsi="仿宋_GB2312" w:eastAsia="仿宋_GB2312" w:cs="仿宋_GB2312"/>
          <w:b/>
          <w:kern w:val="0"/>
          <w:sz w:val="24"/>
          <w:szCs w:val="24"/>
        </w:rPr>
        <w:t>条 特别告知</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乙方接收房屋后，该处租赁房屋、附属设施及所存放物品的全部安全及消防责任均由乙方完全承担。租期内如果发生因乙方经营违反安全消防规定、消防器材配备不齐全、安全管理混乱且不予整改的、或对于突发安全消防事件处置操作失当而造成经济财产损失的，则视为乙方重大违约行为，乙方须承担全部赔偿责任及法律后果，同时甲方有权单方面解除本合同。</w:t>
      </w:r>
    </w:p>
    <w:p>
      <w:pPr>
        <w:keepNext w:val="0"/>
        <w:keepLines w:val="0"/>
        <w:pageBreakBefore w:val="0"/>
        <w:numPr>
          <w:ilvl w:val="0"/>
          <w:numId w:val="0"/>
        </w:numPr>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b/>
          <w:bCs/>
          <w:kern w:val="0"/>
          <w:sz w:val="24"/>
          <w:szCs w:val="24"/>
        </w:rPr>
      </w:pPr>
      <w:r>
        <w:rPr>
          <w:rFonts w:hint="eastAsia" w:ascii="仿宋_GB2312" w:hAnsi="仿宋_GB2312" w:eastAsia="仿宋_GB2312" w:cs="仿宋_GB2312"/>
          <w:b w:val="0"/>
          <w:bCs w:val="0"/>
          <w:kern w:val="0"/>
          <w:sz w:val="24"/>
          <w:szCs w:val="24"/>
        </w:rPr>
        <w:t>2、</w:t>
      </w:r>
      <w:r>
        <w:rPr>
          <w:rFonts w:hint="eastAsia" w:ascii="仿宋_GB2312" w:hAnsi="仿宋_GB2312" w:eastAsia="仿宋_GB2312" w:cs="仿宋_GB2312"/>
          <w:kern w:val="0"/>
          <w:sz w:val="24"/>
          <w:szCs w:val="24"/>
        </w:rPr>
        <w:t>乙方在使用房屋过程中，应密切关注房屋的安全状况，如发现房屋结构出现安全隐患，应及时书面告知甲方，甲方在收到乙方书面通知后，由甲方派遣</w:t>
      </w:r>
      <w:r>
        <w:rPr>
          <w:rFonts w:hint="eastAsia" w:ascii="仿宋_GB2312" w:hAnsi="仿宋_GB2312" w:eastAsia="仿宋_GB2312" w:cs="仿宋_GB2312"/>
          <w:kern w:val="0"/>
          <w:sz w:val="24"/>
          <w:szCs w:val="24"/>
          <w:lang w:val="en-US" w:eastAsia="zh-CN"/>
        </w:rPr>
        <w:t>专业</w:t>
      </w:r>
      <w:r>
        <w:rPr>
          <w:rFonts w:hint="eastAsia" w:ascii="仿宋_GB2312" w:hAnsi="仿宋_GB2312" w:eastAsia="仿宋_GB2312" w:cs="仿宋_GB2312"/>
          <w:kern w:val="0"/>
          <w:sz w:val="24"/>
          <w:szCs w:val="24"/>
        </w:rPr>
        <w:t>人员进行</w:t>
      </w:r>
      <w:r>
        <w:rPr>
          <w:rFonts w:hint="eastAsia" w:ascii="仿宋_GB2312" w:hAnsi="仿宋_GB2312" w:eastAsia="仿宋_GB2312" w:cs="仿宋_GB2312"/>
          <w:kern w:val="0"/>
          <w:sz w:val="24"/>
          <w:szCs w:val="24"/>
          <w:lang w:val="en-US" w:eastAsia="zh-CN"/>
        </w:rPr>
        <w:t>现场勘察，</w:t>
      </w:r>
      <w:r>
        <w:rPr>
          <w:rFonts w:hint="eastAsia" w:ascii="仿宋_GB2312" w:hAnsi="仿宋_GB2312" w:eastAsia="仿宋_GB2312" w:cs="仿宋_GB2312"/>
          <w:kern w:val="0"/>
          <w:sz w:val="24"/>
          <w:szCs w:val="24"/>
        </w:rPr>
        <w:t>如经鉴定房屋</w:t>
      </w:r>
      <w:r>
        <w:rPr>
          <w:rFonts w:hint="eastAsia" w:ascii="仿宋_GB2312" w:hAnsi="仿宋_GB2312" w:eastAsia="仿宋_GB2312" w:cs="仿宋_GB2312"/>
          <w:kern w:val="0"/>
          <w:sz w:val="24"/>
          <w:szCs w:val="24"/>
          <w:lang w:val="en-US" w:eastAsia="zh-CN"/>
        </w:rPr>
        <w:t>不能满足出租或使用的</w:t>
      </w:r>
      <w:r>
        <w:rPr>
          <w:rFonts w:hint="eastAsia" w:ascii="仿宋_GB2312" w:hAnsi="仿宋_GB2312" w:eastAsia="仿宋_GB2312" w:cs="仿宋_GB2312"/>
          <w:kern w:val="0"/>
          <w:sz w:val="24"/>
          <w:szCs w:val="24"/>
        </w:rPr>
        <w:t>，甲方应及时通知乙方停止使用上述房屋，本合同自然终止，租金据实结算。</w:t>
      </w:r>
      <w:r>
        <w:rPr>
          <w:rFonts w:hint="eastAsia" w:ascii="仿宋_GB2312" w:hAnsi="仿宋_GB2312" w:eastAsia="仿宋_GB2312" w:cs="仿宋_GB2312"/>
          <w:b/>
          <w:bCs/>
          <w:kern w:val="0"/>
          <w:sz w:val="24"/>
          <w:szCs w:val="24"/>
        </w:rPr>
        <w:t>如乙方</w:t>
      </w:r>
      <w:r>
        <w:rPr>
          <w:rFonts w:hint="eastAsia" w:ascii="仿宋_GB2312" w:hAnsi="仿宋_GB2312" w:eastAsia="仿宋_GB2312" w:cs="仿宋_GB2312"/>
          <w:b/>
          <w:bCs/>
          <w:kern w:val="0"/>
          <w:sz w:val="24"/>
          <w:szCs w:val="24"/>
          <w:lang w:val="en-US" w:eastAsia="zh-CN"/>
        </w:rPr>
        <w:t>在使用过程中未及时上报房屋的安全状况或</w:t>
      </w:r>
      <w:r>
        <w:rPr>
          <w:rFonts w:hint="eastAsia" w:ascii="仿宋_GB2312" w:hAnsi="仿宋_GB2312" w:eastAsia="仿宋_GB2312" w:cs="仿宋_GB2312"/>
          <w:b/>
          <w:bCs/>
          <w:kern w:val="0"/>
          <w:sz w:val="24"/>
          <w:szCs w:val="24"/>
        </w:rPr>
        <w:t>不按甲方通知要求停止使用，由此产生的一切后果由乙方自行承担</w:t>
      </w:r>
      <w:r>
        <w:rPr>
          <w:rFonts w:hint="eastAsia" w:ascii="仿宋_GB2312" w:hAnsi="仿宋_GB2312" w:eastAsia="仿宋_GB2312" w:cs="仿宋_GB2312"/>
          <w:b/>
          <w:bCs/>
          <w:kern w:val="0"/>
          <w:sz w:val="24"/>
          <w:szCs w:val="24"/>
          <w:lang w:eastAsia="zh-CN"/>
        </w:rPr>
        <w:t>，</w:t>
      </w:r>
      <w:r>
        <w:rPr>
          <w:rFonts w:hint="eastAsia" w:ascii="仿宋_GB2312" w:hAnsi="仿宋_GB2312" w:eastAsia="仿宋_GB2312" w:cs="仿宋_GB2312"/>
          <w:b/>
          <w:bCs/>
          <w:kern w:val="0"/>
          <w:sz w:val="24"/>
          <w:szCs w:val="24"/>
        </w:rPr>
        <w:t>甲方对此不承担任何责任。</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3</w:t>
      </w:r>
      <w:r>
        <w:rPr>
          <w:rFonts w:hint="eastAsia" w:ascii="仿宋_GB2312" w:hAnsi="仿宋_GB2312" w:eastAsia="仿宋_GB2312" w:cs="仿宋_GB2312"/>
          <w:kern w:val="0"/>
          <w:sz w:val="24"/>
          <w:szCs w:val="24"/>
        </w:rPr>
        <w:t>、乙方在租赁期内产生的一切债权债务</w:t>
      </w:r>
      <w:r>
        <w:rPr>
          <w:rFonts w:hint="eastAsia" w:ascii="仿宋_GB2312" w:hAnsi="仿宋_GB2312" w:eastAsia="仿宋_GB2312" w:cs="仿宋_GB2312"/>
          <w:kern w:val="0"/>
          <w:sz w:val="24"/>
          <w:szCs w:val="24"/>
          <w:lang w:val="en-US" w:eastAsia="zh-CN"/>
        </w:rPr>
        <w:t>及因租赁行为造成的一切处罚及罚款，由</w:t>
      </w:r>
      <w:r>
        <w:rPr>
          <w:rFonts w:hint="eastAsia" w:ascii="仿宋_GB2312" w:hAnsi="仿宋_GB2312" w:eastAsia="仿宋_GB2312" w:cs="仿宋_GB2312"/>
          <w:kern w:val="0"/>
          <w:sz w:val="24"/>
          <w:szCs w:val="24"/>
        </w:rPr>
        <w:t>乙方</w:t>
      </w:r>
      <w:r>
        <w:rPr>
          <w:rFonts w:hint="eastAsia" w:ascii="仿宋_GB2312" w:hAnsi="仿宋_GB2312" w:eastAsia="仿宋_GB2312" w:cs="仿宋_GB2312"/>
          <w:kern w:val="0"/>
          <w:sz w:val="24"/>
          <w:szCs w:val="24"/>
          <w:lang w:val="en-US" w:eastAsia="zh-CN"/>
        </w:rPr>
        <w:t>自行</w:t>
      </w:r>
      <w:r>
        <w:rPr>
          <w:rFonts w:hint="eastAsia" w:ascii="仿宋_GB2312" w:hAnsi="仿宋_GB2312" w:eastAsia="仿宋_GB2312" w:cs="仿宋_GB2312"/>
          <w:kern w:val="0"/>
          <w:sz w:val="24"/>
          <w:szCs w:val="24"/>
        </w:rPr>
        <w:t>承担，均与甲方无关。</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default"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4、乙方因办理相关证件（营业执照、卫生许可证等）需以个人或公司名义签约的，证件办理完毕需更换乙方主体的，可不再另行签订补充协议，由原乙方主体及更换后的新乙方主体提供双方签字盖章的情况说明作为证明材料。</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5</w:t>
      </w:r>
      <w:r>
        <w:rPr>
          <w:rFonts w:hint="eastAsia" w:ascii="仿宋_GB2312" w:hAnsi="仿宋_GB2312" w:eastAsia="仿宋_GB2312" w:cs="仿宋_GB2312"/>
          <w:kern w:val="0"/>
          <w:sz w:val="24"/>
          <w:szCs w:val="24"/>
        </w:rPr>
        <w:t>、乙方租赁甲方房屋，有物业管理的，应与物业管理公司按规定签订物业管理协议，遵守相关协议内容，承担相关费用，并向甲方提交所签物业管理协议进行备案。</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i/>
          <w:iCs/>
          <w:strike/>
          <w:dstrike w:val="0"/>
          <w:color w:val="FF0000"/>
          <w:kern w:val="0"/>
          <w:sz w:val="24"/>
          <w:szCs w:val="24"/>
          <w:highlight w:val="none"/>
          <w:u w:val="none"/>
        </w:rPr>
      </w:pPr>
      <w:r>
        <w:rPr>
          <w:rFonts w:hint="eastAsia" w:ascii="仿宋_GB2312" w:hAnsi="仿宋_GB2312" w:eastAsia="仿宋_GB2312" w:cs="仿宋_GB2312"/>
          <w:sz w:val="24"/>
          <w:szCs w:val="24"/>
          <w:lang w:val="en-US" w:eastAsia="zh-CN"/>
        </w:rPr>
        <w:t>6、经双方确认，</w:t>
      </w:r>
      <w:r>
        <w:rPr>
          <w:rFonts w:hint="eastAsia" w:ascii="仿宋_GB2312" w:hAnsi="仿宋_GB2312" w:eastAsia="仿宋_GB2312" w:cs="仿宋_GB2312"/>
          <w:i w:val="0"/>
          <w:iCs w:val="0"/>
          <w:color w:val="auto"/>
          <w:sz w:val="24"/>
          <w:szCs w:val="24"/>
          <w:highlight w:val="none"/>
          <w:u w:val="none"/>
          <w:lang w:val="en-US" w:eastAsia="zh-CN"/>
        </w:rPr>
        <w:t>甲方按资产现状出租，在租赁使用过程中由乙方负责房屋的日常维修</w:t>
      </w:r>
      <w:r>
        <w:rPr>
          <w:rFonts w:hint="eastAsia" w:ascii="仿宋_GB2312" w:hAnsi="仿宋_GB2312" w:eastAsia="仿宋_GB2312" w:cs="仿宋_GB2312"/>
          <w:i/>
          <w:iCs/>
          <w:color w:val="auto"/>
          <w:sz w:val="24"/>
          <w:szCs w:val="24"/>
          <w:highlight w:val="none"/>
          <w:u w:val="none"/>
          <w:lang w:val="en-US" w:eastAsia="zh-CN"/>
        </w:rPr>
        <w:t>。</w:t>
      </w:r>
    </w:p>
    <w:p>
      <w:pPr>
        <w:keepNext w:val="0"/>
        <w:keepLines w:val="0"/>
        <w:pageBreakBefore w:val="0"/>
        <w:widowControl/>
        <w:kinsoku/>
        <w:wordWrap/>
        <w:overflowPunct/>
        <w:topLinePunct w:val="0"/>
        <w:autoSpaceDE/>
        <w:autoSpaceDN/>
        <w:bidi w:val="0"/>
        <w:adjustRightInd/>
        <w:snapToGrid/>
        <w:spacing w:line="520" w:lineRule="exact"/>
        <w:ind w:firstLine="482" w:firstLineChars="200"/>
        <w:jc w:val="both"/>
        <w:textAlignment w:val="auto"/>
        <w:rPr>
          <w:rFonts w:hint="eastAsia" w:ascii="仿宋_GB2312" w:hAnsi="仿宋_GB2312" w:eastAsia="仿宋_GB2312" w:cs="仿宋_GB2312"/>
          <w:b/>
          <w:bCs w:val="0"/>
          <w:kern w:val="0"/>
          <w:sz w:val="24"/>
          <w:szCs w:val="24"/>
          <w:lang w:eastAsia="zh-CN"/>
        </w:rPr>
      </w:pPr>
      <w:r>
        <w:rPr>
          <w:rFonts w:hint="eastAsia" w:ascii="仿宋_GB2312" w:hAnsi="仿宋_GB2312" w:eastAsia="仿宋_GB2312" w:cs="仿宋_GB2312"/>
          <w:b/>
          <w:bCs w:val="0"/>
          <w:kern w:val="0"/>
          <w:sz w:val="24"/>
          <w:szCs w:val="24"/>
        </w:rPr>
        <w:t>第十</w:t>
      </w:r>
      <w:r>
        <w:rPr>
          <w:rFonts w:hint="eastAsia" w:ascii="仿宋_GB2312" w:hAnsi="仿宋_GB2312" w:eastAsia="仿宋_GB2312" w:cs="仿宋_GB2312"/>
          <w:b/>
          <w:bCs w:val="0"/>
          <w:kern w:val="0"/>
          <w:sz w:val="24"/>
          <w:szCs w:val="24"/>
          <w:lang w:val="en-US" w:eastAsia="zh-CN"/>
        </w:rPr>
        <w:t>三</w:t>
      </w:r>
      <w:r>
        <w:rPr>
          <w:rFonts w:hint="eastAsia" w:ascii="仿宋_GB2312" w:hAnsi="仿宋_GB2312" w:eastAsia="仿宋_GB2312" w:cs="仿宋_GB2312"/>
          <w:b/>
          <w:bCs w:val="0"/>
          <w:kern w:val="0"/>
          <w:sz w:val="24"/>
          <w:szCs w:val="24"/>
        </w:rPr>
        <w:t>条</w:t>
      </w:r>
      <w:r>
        <w:rPr>
          <w:rFonts w:hint="eastAsia" w:ascii="仿宋_GB2312" w:hAnsi="仿宋_GB2312" w:eastAsia="仿宋_GB2312" w:cs="仿宋_GB2312"/>
          <w:b/>
          <w:bCs w:val="0"/>
          <w:kern w:val="0"/>
          <w:sz w:val="24"/>
          <w:szCs w:val="24"/>
          <w:lang w:val="en-US" w:eastAsia="zh-CN"/>
        </w:rPr>
        <w:t xml:space="preserve"> </w:t>
      </w:r>
      <w:r>
        <w:rPr>
          <w:rFonts w:hint="eastAsia" w:ascii="仿宋_GB2312" w:hAnsi="仿宋_GB2312" w:eastAsia="仿宋_GB2312" w:cs="仿宋_GB2312"/>
          <w:b/>
          <w:bCs/>
          <w:sz w:val="24"/>
          <w:szCs w:val="24"/>
        </w:rPr>
        <w:t>其他事项</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rPr>
        <w:t>1、</w:t>
      </w:r>
      <w:r>
        <w:rPr>
          <w:rFonts w:hint="eastAsia" w:ascii="仿宋_GB2312" w:hAnsi="仿宋_GB2312" w:eastAsia="仿宋_GB2312" w:cs="仿宋_GB2312"/>
          <w:kern w:val="0"/>
          <w:sz w:val="24"/>
          <w:szCs w:val="24"/>
        </w:rPr>
        <w:t>如本合同在履行过程中发生争议，双方应协商解决；协商不成的，</w:t>
      </w:r>
      <w:r>
        <w:rPr>
          <w:rFonts w:hint="eastAsia" w:ascii="仿宋_GB2312" w:hAnsi="仿宋_GB2312" w:eastAsia="仿宋_GB2312" w:cs="仿宋_GB2312"/>
          <w:sz w:val="24"/>
          <w:szCs w:val="24"/>
        </w:rPr>
        <w:t>提交甲方所在地</w:t>
      </w:r>
      <w:r>
        <w:rPr>
          <w:rFonts w:hint="eastAsia" w:ascii="仿宋_GB2312" w:hAnsi="仿宋_GB2312" w:eastAsia="仿宋_GB2312" w:cs="仿宋_GB2312"/>
          <w:sz w:val="24"/>
          <w:szCs w:val="24"/>
          <w:lang w:val="en-US" w:eastAsia="zh-CN"/>
        </w:rPr>
        <w:t>武进区</w:t>
      </w:r>
      <w:r>
        <w:rPr>
          <w:rFonts w:hint="eastAsia" w:ascii="仿宋_GB2312" w:hAnsi="仿宋_GB2312" w:eastAsia="仿宋_GB2312" w:cs="仿宋_GB2312"/>
          <w:sz w:val="24"/>
          <w:szCs w:val="24"/>
        </w:rPr>
        <w:t>人民法院诉讼解决</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所有因诉讼产生的诉讼费、鉴定费、律师费等费用均由败诉方承担。</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本合同未尽事宜，由双方以书面形式补充，补充事项为本合同的组成部分。补充内容与本合同文本中的内容发生冲突时，以最后一次的补充内容为准。</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附件为本合同不可分割的部分，与本合同具有同等法律效力。</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4、</w:t>
      </w:r>
      <w:r>
        <w:rPr>
          <w:rFonts w:hint="eastAsia" w:ascii="仿宋_GB2312" w:hAnsi="仿宋_GB2312" w:eastAsia="仿宋_GB2312" w:cs="仿宋_GB2312"/>
          <w:kern w:val="0"/>
          <w:sz w:val="24"/>
          <w:szCs w:val="24"/>
        </w:rPr>
        <w:t>本合同经甲、乙双方盖章后生效（加注合同签订日期）。</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5、</w:t>
      </w:r>
      <w:r>
        <w:rPr>
          <w:rFonts w:hint="eastAsia" w:ascii="仿宋_GB2312" w:hAnsi="仿宋_GB2312" w:eastAsia="仿宋_GB2312" w:cs="仿宋_GB2312"/>
          <w:kern w:val="0"/>
          <w:sz w:val="24"/>
          <w:szCs w:val="24"/>
        </w:rPr>
        <w:t>本合同一式</w:t>
      </w:r>
      <w:r>
        <w:rPr>
          <w:rFonts w:hint="eastAsia" w:ascii="仿宋_GB2312" w:hAnsi="仿宋_GB2312" w:eastAsia="仿宋_GB2312" w:cs="仿宋_GB2312"/>
          <w:kern w:val="0"/>
          <w:sz w:val="24"/>
          <w:szCs w:val="24"/>
          <w:u w:val="single"/>
          <w:lang w:val="en-US" w:eastAsia="zh-CN"/>
        </w:rPr>
        <w:t>肆</w:t>
      </w:r>
      <w:r>
        <w:rPr>
          <w:rFonts w:hint="eastAsia" w:ascii="仿宋_GB2312" w:hAnsi="仿宋_GB2312" w:eastAsia="仿宋_GB2312" w:cs="仿宋_GB2312"/>
          <w:kern w:val="0"/>
          <w:sz w:val="24"/>
          <w:szCs w:val="24"/>
        </w:rPr>
        <w:t>份，其中甲方执</w:t>
      </w:r>
      <w:r>
        <w:rPr>
          <w:rFonts w:hint="eastAsia" w:ascii="仿宋_GB2312" w:hAnsi="仿宋_GB2312" w:eastAsia="仿宋_GB2312" w:cs="仿宋_GB2312"/>
          <w:kern w:val="0"/>
          <w:sz w:val="24"/>
          <w:szCs w:val="24"/>
          <w:u w:val="single"/>
          <w:lang w:val="en-US" w:eastAsia="zh-CN"/>
        </w:rPr>
        <w:t>叁</w:t>
      </w:r>
      <w:r>
        <w:rPr>
          <w:rFonts w:hint="eastAsia" w:ascii="仿宋_GB2312" w:hAnsi="仿宋_GB2312" w:eastAsia="仿宋_GB2312" w:cs="仿宋_GB2312"/>
          <w:kern w:val="0"/>
          <w:sz w:val="24"/>
          <w:szCs w:val="24"/>
        </w:rPr>
        <w:t>份，乙方执</w:t>
      </w:r>
      <w:r>
        <w:rPr>
          <w:rFonts w:hint="eastAsia" w:ascii="仿宋_GB2312" w:hAnsi="仿宋_GB2312" w:eastAsia="仿宋_GB2312" w:cs="仿宋_GB2312"/>
          <w:kern w:val="0"/>
          <w:sz w:val="24"/>
          <w:szCs w:val="24"/>
          <w:u w:val="single"/>
        </w:rPr>
        <w:t>壹</w:t>
      </w:r>
      <w:r>
        <w:rPr>
          <w:rFonts w:hint="eastAsia" w:ascii="仿宋_GB2312" w:hAnsi="仿宋_GB2312" w:eastAsia="仿宋_GB2312" w:cs="仿宋_GB2312"/>
          <w:kern w:val="0"/>
          <w:sz w:val="24"/>
          <w:szCs w:val="24"/>
        </w:rPr>
        <w:t>份</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同具法律效力</w:t>
      </w:r>
      <w:r>
        <w:rPr>
          <w:rFonts w:hint="eastAsia" w:ascii="仿宋_GB2312" w:hAnsi="仿宋_GB2312" w:eastAsia="仿宋_GB2312" w:cs="仿宋_GB2312"/>
          <w:kern w:val="0"/>
          <w:sz w:val="24"/>
          <w:szCs w:val="24"/>
        </w:rPr>
        <w:t>。</w:t>
      </w:r>
    </w:p>
    <w:p>
      <w:pPr>
        <w:keepNext w:val="0"/>
        <w:keepLines w:val="0"/>
        <w:pageBreakBefore w:val="0"/>
        <w:widowControl/>
        <w:kinsoku/>
        <w:wordWrap/>
        <w:overflowPunct/>
        <w:topLinePunct w:val="0"/>
        <w:autoSpaceDE/>
        <w:autoSpaceDN/>
        <w:bidi w:val="0"/>
        <w:adjustRightInd/>
        <w:snapToGrid/>
        <w:spacing w:line="420" w:lineRule="exact"/>
        <w:jc w:val="both"/>
        <w:textAlignment w:val="auto"/>
        <w:rPr>
          <w:rFonts w:hint="eastAsia" w:ascii="仿宋_GB2312" w:hAnsi="仿宋_GB2312" w:eastAsia="仿宋_GB2312" w:cs="仿宋_GB2312"/>
          <w:kern w:val="0"/>
          <w:sz w:val="24"/>
          <w:szCs w:val="24"/>
        </w:rPr>
      </w:pPr>
    </w:p>
    <w:p>
      <w:pPr>
        <w:keepNext w:val="0"/>
        <w:keepLines w:val="0"/>
        <w:pageBreakBefore w:val="0"/>
        <w:widowControl/>
        <w:kinsoku/>
        <w:wordWrap/>
        <w:overflowPunct/>
        <w:topLinePunct w:val="0"/>
        <w:autoSpaceDE/>
        <w:autoSpaceDN/>
        <w:bidi w:val="0"/>
        <w:adjustRightInd/>
        <w:snapToGrid/>
        <w:spacing w:line="600" w:lineRule="auto"/>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xml:space="preserve">出租人（盖章）：                       承租人（盖章）：             </w:t>
      </w:r>
    </w:p>
    <w:p>
      <w:pPr>
        <w:keepNext w:val="0"/>
        <w:keepLines w:val="0"/>
        <w:pageBreakBefore w:val="0"/>
        <w:widowControl/>
        <w:kinsoku/>
        <w:wordWrap/>
        <w:overflowPunct/>
        <w:topLinePunct w:val="0"/>
        <w:autoSpaceDE/>
        <w:autoSpaceDN/>
        <w:bidi w:val="0"/>
        <w:adjustRightInd/>
        <w:snapToGrid/>
        <w:spacing w:line="600" w:lineRule="auto"/>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代表签字：                             代表签字：</w:t>
      </w:r>
    </w:p>
    <w:p>
      <w:pPr>
        <w:keepNext w:val="0"/>
        <w:keepLines w:val="0"/>
        <w:pageBreakBefore w:val="0"/>
        <w:widowControl/>
        <w:kinsoku/>
        <w:wordWrap/>
        <w:overflowPunct/>
        <w:topLinePunct w:val="0"/>
        <w:autoSpaceDE/>
        <w:autoSpaceDN/>
        <w:bidi w:val="0"/>
        <w:adjustRightInd/>
        <w:snapToGrid/>
        <w:spacing w:line="600" w:lineRule="auto"/>
        <w:jc w:val="both"/>
        <w:textAlignment w:val="auto"/>
        <w:rPr>
          <w:rFonts w:hint="eastAsia" w:ascii="仿宋_GB2312" w:hAnsi="仿宋_GB2312" w:eastAsia="仿宋_GB2312" w:cs="仿宋_GB2312"/>
          <w:sz w:val="24"/>
          <w:szCs w:val="24"/>
          <w:u w:val="none"/>
        </w:rPr>
      </w:pPr>
      <w:r>
        <w:rPr>
          <w:rFonts w:hint="eastAsia" w:ascii="仿宋_GB2312" w:hAnsi="仿宋_GB2312" w:eastAsia="仿宋_GB2312" w:cs="仿宋_GB2312"/>
          <w:kern w:val="0"/>
          <w:sz w:val="24"/>
          <w:szCs w:val="24"/>
          <w:lang w:val="en-US" w:eastAsia="zh-CN"/>
        </w:rPr>
        <w:t>联系</w:t>
      </w:r>
      <w:r>
        <w:rPr>
          <w:rFonts w:hint="eastAsia" w:ascii="仿宋_GB2312" w:hAnsi="仿宋_GB2312" w:eastAsia="仿宋_GB2312" w:cs="仿宋_GB2312"/>
          <w:kern w:val="0"/>
          <w:sz w:val="24"/>
          <w:szCs w:val="24"/>
        </w:rPr>
        <w:t>地址：</w:t>
      </w:r>
      <w:r>
        <w:rPr>
          <w:rFonts w:hint="eastAsia" w:ascii="仿宋_GB2312" w:hAnsi="仿宋_GB2312" w:eastAsia="仿宋_GB2312" w:cs="仿宋_GB2312"/>
          <w:sz w:val="24"/>
          <w:szCs w:val="24"/>
          <w:u w:val="none"/>
        </w:rPr>
        <w:t>武进区湖塘镇武宜中路</w:t>
      </w:r>
      <w:r>
        <w:rPr>
          <w:rFonts w:hint="eastAsia" w:ascii="仿宋_GB2312" w:hAnsi="仿宋_GB2312" w:eastAsia="仿宋_GB2312" w:cs="仿宋_GB2312"/>
          <w:sz w:val="24"/>
          <w:szCs w:val="24"/>
          <w:u w:val="none"/>
          <w:lang w:val="en-US" w:eastAsia="zh-CN"/>
        </w:rPr>
        <w:t>1号     联系</w:t>
      </w:r>
      <w:r>
        <w:rPr>
          <w:rFonts w:hint="eastAsia" w:ascii="仿宋_GB2312" w:hAnsi="仿宋_GB2312" w:eastAsia="仿宋_GB2312" w:cs="仿宋_GB2312"/>
          <w:kern w:val="0"/>
          <w:sz w:val="24"/>
          <w:szCs w:val="24"/>
        </w:rPr>
        <w:t>地址：</w:t>
      </w:r>
    </w:p>
    <w:p>
      <w:pPr>
        <w:keepNext w:val="0"/>
        <w:keepLines w:val="0"/>
        <w:pageBreakBefore w:val="0"/>
        <w:widowControl/>
        <w:kinsoku/>
        <w:wordWrap/>
        <w:overflowPunct/>
        <w:topLinePunct w:val="0"/>
        <w:autoSpaceDE/>
        <w:autoSpaceDN/>
        <w:bidi w:val="0"/>
        <w:adjustRightInd/>
        <w:snapToGrid/>
        <w:spacing w:line="600" w:lineRule="auto"/>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联系电话：</w:t>
      </w:r>
      <w:r>
        <w:rPr>
          <w:rFonts w:hint="eastAsia" w:ascii="仿宋_GB2312" w:hAnsi="仿宋_GB2312" w:eastAsia="仿宋_GB2312" w:cs="仿宋_GB2312"/>
          <w:kern w:val="0"/>
          <w:sz w:val="24"/>
          <w:szCs w:val="24"/>
          <w:lang w:val="en-US" w:eastAsia="zh-CN"/>
        </w:rPr>
        <w:t>0519-88200087</w:t>
      </w:r>
      <w:r>
        <w:rPr>
          <w:rFonts w:hint="eastAsia" w:ascii="仿宋_GB2312" w:hAnsi="仿宋_GB2312" w:eastAsia="仿宋_GB2312" w:cs="仿宋_GB2312"/>
          <w:kern w:val="0"/>
          <w:sz w:val="24"/>
          <w:szCs w:val="24"/>
        </w:rPr>
        <w:t xml:space="preserve">                 联系电话：                  </w:t>
      </w:r>
    </w:p>
    <w:p>
      <w:pPr>
        <w:keepNext w:val="0"/>
        <w:keepLines w:val="0"/>
        <w:pageBreakBefore w:val="0"/>
        <w:widowControl/>
        <w:kinsoku/>
        <w:wordWrap/>
        <w:overflowPunct/>
        <w:topLinePunct w:val="0"/>
        <w:autoSpaceDE/>
        <w:autoSpaceDN/>
        <w:bidi w:val="0"/>
        <w:adjustRightInd/>
        <w:snapToGrid/>
        <w:spacing w:line="600" w:lineRule="auto"/>
        <w:ind w:firstLine="1320" w:firstLineChars="55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kern w:val="0"/>
          <w:sz w:val="24"/>
          <w:szCs w:val="24"/>
          <w:lang w:val="en-US" w:eastAsia="zh-CN"/>
        </w:rPr>
        <w:t xml:space="preserve">   </w:t>
      </w:r>
      <w:r>
        <w:rPr>
          <w:rFonts w:hint="eastAsia" w:ascii="仿宋_GB2312" w:hAnsi="仿宋_GB2312" w:eastAsia="仿宋_GB2312" w:cs="仿宋_GB2312"/>
          <w:kern w:val="0"/>
          <w:sz w:val="24"/>
          <w:szCs w:val="24"/>
        </w:rPr>
        <w:t>年</w:t>
      </w:r>
      <w:r>
        <w:rPr>
          <w:rFonts w:hint="eastAsia" w:ascii="仿宋_GB2312" w:hAnsi="仿宋_GB2312" w:eastAsia="仿宋_GB2312" w:cs="仿宋_GB2312"/>
          <w:kern w:val="0"/>
          <w:sz w:val="24"/>
          <w:szCs w:val="24"/>
          <w:lang w:val="en-US" w:eastAsia="zh-CN"/>
        </w:rPr>
        <w:t xml:space="preserve">    </w:t>
      </w:r>
      <w:r>
        <w:rPr>
          <w:rFonts w:hint="eastAsia" w:ascii="仿宋_GB2312" w:hAnsi="仿宋_GB2312" w:eastAsia="仿宋_GB2312" w:cs="仿宋_GB2312"/>
          <w:kern w:val="0"/>
          <w:sz w:val="24"/>
          <w:szCs w:val="24"/>
        </w:rPr>
        <w:t>月</w:t>
      </w:r>
      <w:r>
        <w:rPr>
          <w:rFonts w:hint="eastAsia" w:ascii="仿宋_GB2312" w:hAnsi="仿宋_GB2312" w:eastAsia="仿宋_GB2312" w:cs="仿宋_GB2312"/>
          <w:kern w:val="0"/>
          <w:sz w:val="24"/>
          <w:szCs w:val="24"/>
          <w:lang w:val="en-US" w:eastAsia="zh-CN"/>
        </w:rPr>
        <w:t xml:space="preserve">   </w:t>
      </w:r>
      <w:r>
        <w:rPr>
          <w:rFonts w:hint="eastAsia" w:ascii="仿宋_GB2312" w:hAnsi="仿宋_GB2312" w:eastAsia="仿宋_GB2312" w:cs="仿宋_GB2312"/>
          <w:kern w:val="0"/>
          <w:sz w:val="24"/>
          <w:szCs w:val="24"/>
        </w:rPr>
        <w:t xml:space="preserve">日                             年  </w:t>
      </w:r>
      <w:r>
        <w:rPr>
          <w:rFonts w:hint="eastAsia" w:ascii="仿宋_GB2312" w:hAnsi="仿宋_GB2312" w:eastAsia="仿宋_GB2312" w:cs="仿宋_GB2312"/>
          <w:kern w:val="0"/>
          <w:sz w:val="24"/>
          <w:szCs w:val="24"/>
          <w:lang w:val="en-US" w:eastAsia="zh-CN"/>
        </w:rPr>
        <w:t xml:space="preserve"> </w:t>
      </w:r>
      <w:r>
        <w:rPr>
          <w:rFonts w:hint="eastAsia" w:ascii="仿宋_GB2312" w:hAnsi="仿宋_GB2312" w:eastAsia="仿宋_GB2312" w:cs="仿宋_GB2312"/>
          <w:kern w:val="0"/>
          <w:sz w:val="24"/>
          <w:szCs w:val="24"/>
        </w:rPr>
        <w:t xml:space="preserve"> 月    日   </w:t>
      </w:r>
    </w:p>
    <w:p>
      <w:pPr>
        <w:pStyle w:val="7"/>
        <w:widowControl/>
        <w:spacing w:before="80"/>
        <w:jc w:val="center"/>
        <w:rPr>
          <w:rFonts w:hint="eastAsia" w:ascii="黑体" w:hAnsi="黑体" w:eastAsia="黑体" w:cs="宋体"/>
          <w:b/>
          <w:bCs/>
          <w:sz w:val="44"/>
          <w:szCs w:val="44"/>
          <w:lang w:val="zh-CN"/>
        </w:rPr>
      </w:pPr>
      <w:r>
        <w:rPr>
          <w:rStyle w:val="8"/>
          <w:rFonts w:hint="eastAsia" w:ascii="黑体" w:hAnsi="黑体" w:eastAsia="黑体"/>
          <w:sz w:val="36"/>
          <w:szCs w:val="36"/>
          <w:lang w:val="zh-CN"/>
        </w:rPr>
        <w:t>房屋（</w:t>
      </w:r>
      <w:r>
        <w:rPr>
          <w:rStyle w:val="8"/>
          <w:rFonts w:hint="eastAsia" w:ascii="黑体" w:hAnsi="黑体" w:eastAsia="黑体"/>
          <w:sz w:val="36"/>
          <w:szCs w:val="36"/>
        </w:rPr>
        <w:t>场地）</w:t>
      </w:r>
      <w:r>
        <w:rPr>
          <w:rStyle w:val="8"/>
          <w:rFonts w:hint="eastAsia" w:ascii="黑体" w:hAnsi="黑体" w:eastAsia="黑体"/>
          <w:sz w:val="36"/>
          <w:szCs w:val="36"/>
          <w:lang w:val="zh-CN"/>
        </w:rPr>
        <w:t>租赁安全生产管理协议书</w:t>
      </w:r>
    </w:p>
    <w:p>
      <w:pPr>
        <w:pStyle w:val="9"/>
        <w:keepNext w:val="0"/>
        <w:keepLines w:val="0"/>
        <w:pageBreakBefore w:val="0"/>
        <w:widowControl/>
        <w:kinsoku/>
        <w:wordWrap/>
        <w:overflowPunct/>
        <w:topLinePunct w:val="0"/>
        <w:autoSpaceDE/>
        <w:autoSpaceDN/>
        <w:bidi w:val="0"/>
        <w:adjustRightInd w:val="0"/>
        <w:snapToGrid/>
        <w:spacing w:line="600" w:lineRule="exact"/>
        <w:contextualSpacing/>
        <w:jc w:val="left"/>
        <w:textAlignment w:val="auto"/>
        <w:rPr>
          <w:rStyle w:val="10"/>
          <w:rFonts w:hint="eastAsia" w:ascii="仿宋" w:hAnsi="仿宋" w:eastAsia="仿宋" w:cs="仿宋"/>
          <w:sz w:val="30"/>
          <w:szCs w:val="30"/>
          <w:lang w:val="zh-CN"/>
        </w:rPr>
      </w:pPr>
      <w:r>
        <w:rPr>
          <w:rStyle w:val="10"/>
          <w:rFonts w:hint="eastAsia" w:ascii="仿宋" w:hAnsi="仿宋" w:eastAsia="仿宋" w:cs="仿宋"/>
          <w:sz w:val="30"/>
          <w:szCs w:val="30"/>
          <w:lang w:val="zh-CN"/>
        </w:rPr>
        <w:t>出租方：</w:t>
      </w:r>
      <w:r>
        <w:rPr>
          <w:rFonts w:hint="eastAsia" w:ascii="仿宋" w:hAnsi="仿宋" w:eastAsia="仿宋" w:cs="仿宋"/>
          <w:b w:val="0"/>
          <w:bCs/>
          <w:sz w:val="30"/>
          <w:szCs w:val="30"/>
          <w:u w:val="single"/>
        </w:rPr>
        <w:t>常州市武晋城市资源运营有限公司</w:t>
      </w:r>
      <w:r>
        <w:rPr>
          <w:rStyle w:val="10"/>
          <w:rFonts w:hint="eastAsia" w:ascii="仿宋" w:hAnsi="仿宋" w:eastAsia="仿宋" w:cs="仿宋"/>
          <w:sz w:val="30"/>
          <w:szCs w:val="30"/>
          <w:lang w:val="zh-CN"/>
        </w:rPr>
        <w:t>（以下简称甲方）</w:t>
      </w:r>
    </w:p>
    <w:p>
      <w:pPr>
        <w:pStyle w:val="9"/>
        <w:keepNext w:val="0"/>
        <w:keepLines w:val="0"/>
        <w:pageBreakBefore w:val="0"/>
        <w:widowControl/>
        <w:kinsoku/>
        <w:wordWrap/>
        <w:overflowPunct/>
        <w:topLinePunct w:val="0"/>
        <w:autoSpaceDE/>
        <w:autoSpaceDN/>
        <w:bidi w:val="0"/>
        <w:adjustRightInd w:val="0"/>
        <w:snapToGrid/>
        <w:spacing w:line="600" w:lineRule="exact"/>
        <w:contextualSpacing/>
        <w:jc w:val="left"/>
        <w:textAlignment w:val="auto"/>
        <w:rPr>
          <w:rStyle w:val="10"/>
          <w:rFonts w:hint="eastAsia" w:ascii="仿宋" w:hAnsi="仿宋" w:eastAsia="仿宋" w:cs="仿宋"/>
          <w:sz w:val="30"/>
          <w:szCs w:val="30"/>
          <w:lang w:val="zh-CN"/>
        </w:rPr>
      </w:pPr>
      <w:r>
        <w:rPr>
          <w:rStyle w:val="10"/>
          <w:rFonts w:hint="eastAsia" w:ascii="仿宋" w:hAnsi="仿宋" w:eastAsia="仿宋" w:cs="仿宋"/>
          <w:sz w:val="30"/>
          <w:szCs w:val="30"/>
          <w:lang w:val="zh-CN"/>
        </w:rPr>
        <w:t>承租方：</w:t>
      </w:r>
      <w:r>
        <w:rPr>
          <w:rStyle w:val="10"/>
          <w:rFonts w:hint="eastAsia" w:ascii="仿宋" w:hAnsi="仿宋" w:eastAsia="仿宋" w:cs="仿宋"/>
          <w:sz w:val="30"/>
          <w:szCs w:val="30"/>
          <w:u w:val="single"/>
          <w:lang w:val="zh-CN"/>
        </w:rPr>
        <w:t xml:space="preserve"> </w:t>
      </w:r>
      <w:r>
        <w:rPr>
          <w:rFonts w:hint="eastAsia" w:ascii="仿宋" w:hAnsi="仿宋" w:eastAsia="仿宋" w:cs="仿宋"/>
          <w:color w:val="000000"/>
          <w:kern w:val="0"/>
          <w:sz w:val="30"/>
          <w:szCs w:val="30"/>
          <w:u w:val="single"/>
          <w:lang w:val="en-US" w:eastAsia="zh-CN"/>
        </w:rPr>
        <w:t xml:space="preserve">                           </w:t>
      </w:r>
      <w:r>
        <w:rPr>
          <w:rStyle w:val="10"/>
          <w:rFonts w:hint="eastAsia" w:ascii="仿宋" w:hAnsi="仿宋" w:eastAsia="仿宋" w:cs="仿宋"/>
          <w:sz w:val="30"/>
          <w:szCs w:val="30"/>
          <w:u w:val="single"/>
        </w:rPr>
        <w:t xml:space="preserve"> </w:t>
      </w:r>
      <w:r>
        <w:rPr>
          <w:rStyle w:val="10"/>
          <w:rFonts w:hint="eastAsia" w:ascii="仿宋" w:hAnsi="仿宋" w:eastAsia="仿宋" w:cs="仿宋"/>
          <w:sz w:val="30"/>
          <w:szCs w:val="30"/>
          <w:lang w:val="zh-CN"/>
        </w:rPr>
        <w:t>（以下简称乙方）</w:t>
      </w:r>
    </w:p>
    <w:p>
      <w:pPr>
        <w:pStyle w:val="9"/>
        <w:keepNext w:val="0"/>
        <w:keepLines w:val="0"/>
        <w:pageBreakBefore w:val="0"/>
        <w:widowControl/>
        <w:kinsoku/>
        <w:wordWrap/>
        <w:overflowPunct/>
        <w:topLinePunct w:val="0"/>
        <w:autoSpaceDE/>
        <w:autoSpaceDN/>
        <w:bidi w:val="0"/>
        <w:adjustRightInd w:val="0"/>
        <w:snapToGrid/>
        <w:spacing w:line="600" w:lineRule="exact"/>
        <w:ind w:firstLine="600" w:firstLineChars="200"/>
        <w:contextualSpacing/>
        <w:jc w:val="both"/>
        <w:textAlignment w:val="auto"/>
        <w:rPr>
          <w:rStyle w:val="10"/>
          <w:rFonts w:hint="eastAsia" w:ascii="仿宋" w:hAnsi="仿宋" w:eastAsia="仿宋"/>
          <w:sz w:val="30"/>
          <w:szCs w:val="30"/>
          <w:lang w:val="zh-CN"/>
        </w:rPr>
      </w:pPr>
      <w:r>
        <w:rPr>
          <w:rStyle w:val="10"/>
          <w:rFonts w:hint="eastAsia" w:ascii="仿宋" w:hAnsi="仿宋" w:eastAsia="仿宋"/>
          <w:sz w:val="30"/>
          <w:szCs w:val="30"/>
          <w:lang w:val="zh-CN"/>
        </w:rPr>
        <w:t>为了贯彻执行《中华人民共和国安全生产法》、《中华人民共和国消防法》，明确甲方为</w:t>
      </w:r>
      <w:r>
        <w:rPr>
          <w:rStyle w:val="10"/>
          <w:rFonts w:hint="eastAsia" w:ascii="仿宋" w:hAnsi="仿宋" w:eastAsia="仿宋"/>
          <w:sz w:val="30"/>
          <w:szCs w:val="30"/>
        </w:rPr>
        <w:t>房屋</w:t>
      </w:r>
      <w:r>
        <w:rPr>
          <w:rStyle w:val="10"/>
          <w:rFonts w:hint="eastAsia" w:ascii="仿宋" w:hAnsi="仿宋" w:eastAsia="仿宋"/>
          <w:sz w:val="30"/>
          <w:szCs w:val="30"/>
          <w:lang w:val="zh-CN"/>
        </w:rPr>
        <w:t>（场地）出租单位，对乙方履行安全监管职责，乙方为生产经营单位，承担安全生产主体责任，甲乙双方自愿达成本协议，共同遵守执行：</w:t>
      </w:r>
    </w:p>
    <w:p>
      <w:pPr>
        <w:pStyle w:val="11"/>
        <w:keepNext w:val="0"/>
        <w:keepLines w:val="0"/>
        <w:pageBreakBefore w:val="0"/>
        <w:widowControl/>
        <w:tabs>
          <w:tab w:val="left" w:pos="440"/>
        </w:tabs>
        <w:kinsoku/>
        <w:wordWrap/>
        <w:overflowPunct/>
        <w:topLinePunct w:val="0"/>
        <w:autoSpaceDE/>
        <w:autoSpaceDN/>
        <w:bidi w:val="0"/>
        <w:adjustRightInd w:val="0"/>
        <w:snapToGrid/>
        <w:spacing w:line="600" w:lineRule="exact"/>
        <w:ind w:firstLine="600" w:firstLineChars="200"/>
        <w:contextualSpacing/>
        <w:jc w:val="both"/>
        <w:textAlignment w:val="auto"/>
        <w:rPr>
          <w:rStyle w:val="10"/>
          <w:rFonts w:hint="eastAsia" w:ascii="仿宋" w:hAnsi="仿宋" w:eastAsia="仿宋"/>
          <w:sz w:val="30"/>
          <w:szCs w:val="30"/>
          <w:lang w:val="zh-CN"/>
        </w:rPr>
      </w:pPr>
      <w:r>
        <w:rPr>
          <w:rStyle w:val="10"/>
          <w:rFonts w:hint="eastAsia" w:ascii="仿宋" w:hAnsi="仿宋" w:eastAsia="仿宋"/>
          <w:sz w:val="30"/>
          <w:szCs w:val="30"/>
          <w:lang w:val="zh-CN"/>
        </w:rPr>
        <w:t>一、甲方提供房屋（场地）供乙方承租使用,乙方在租用期间,是</w:t>
      </w:r>
      <w:r>
        <w:rPr>
          <w:rStyle w:val="10"/>
          <w:rFonts w:hint="eastAsia" w:ascii="仿宋" w:hAnsi="仿宋" w:eastAsia="仿宋"/>
          <w:sz w:val="30"/>
          <w:szCs w:val="30"/>
        </w:rPr>
        <w:t>该房屋（</w:t>
      </w:r>
      <w:r>
        <w:rPr>
          <w:rStyle w:val="10"/>
          <w:rFonts w:hint="eastAsia" w:ascii="仿宋" w:hAnsi="仿宋" w:eastAsia="仿宋"/>
          <w:sz w:val="30"/>
          <w:szCs w:val="30"/>
          <w:lang w:val="zh-CN"/>
        </w:rPr>
        <w:t>场地）消防、治安第一责任人,并承担相应的消防、治安责任;自行负责</w:t>
      </w:r>
      <w:r>
        <w:rPr>
          <w:rStyle w:val="10"/>
          <w:rFonts w:hint="eastAsia" w:ascii="仿宋" w:hAnsi="仿宋" w:eastAsia="仿宋"/>
          <w:sz w:val="30"/>
          <w:szCs w:val="30"/>
        </w:rPr>
        <w:t>承租</w:t>
      </w:r>
      <w:r>
        <w:rPr>
          <w:rStyle w:val="10"/>
          <w:rFonts w:hint="eastAsia" w:ascii="仿宋" w:hAnsi="仿宋" w:eastAsia="仿宋"/>
          <w:sz w:val="30"/>
          <w:szCs w:val="30"/>
          <w:lang w:val="zh-CN"/>
        </w:rPr>
        <w:t>房屋（场地）及</w:t>
      </w:r>
      <w:r>
        <w:rPr>
          <w:rStyle w:val="10"/>
          <w:rFonts w:hint="eastAsia" w:ascii="仿宋" w:hAnsi="仿宋" w:eastAsia="仿宋"/>
          <w:sz w:val="30"/>
          <w:szCs w:val="30"/>
        </w:rPr>
        <w:t>相关附属设施</w:t>
      </w:r>
      <w:r>
        <w:rPr>
          <w:rStyle w:val="10"/>
          <w:rFonts w:hint="eastAsia" w:ascii="仿宋" w:hAnsi="仿宋" w:eastAsia="仿宋"/>
          <w:sz w:val="30"/>
          <w:szCs w:val="30"/>
          <w:lang w:val="zh-CN"/>
        </w:rPr>
        <w:t>等一切消防安全工作。</w:t>
      </w:r>
      <w:r>
        <w:rPr>
          <w:rStyle w:val="10"/>
          <w:rFonts w:hint="eastAsia" w:ascii="仿宋" w:hAnsi="仿宋" w:eastAsia="仿宋"/>
          <w:sz w:val="30"/>
          <w:szCs w:val="30"/>
        </w:rPr>
        <w:t>乙方</w:t>
      </w:r>
      <w:r>
        <w:rPr>
          <w:rStyle w:val="10"/>
          <w:rFonts w:hint="eastAsia" w:ascii="仿宋" w:hAnsi="仿宋" w:eastAsia="仿宋"/>
          <w:sz w:val="30"/>
          <w:szCs w:val="30"/>
          <w:lang w:val="zh-CN"/>
        </w:rPr>
        <w:t>要加强安全管理,合法经</w:t>
      </w:r>
      <w:r>
        <w:rPr>
          <w:rStyle w:val="10"/>
          <w:rFonts w:hint="eastAsia" w:ascii="仿宋" w:hAnsi="仿宋" w:eastAsia="仿宋"/>
          <w:sz w:val="30"/>
          <w:szCs w:val="30"/>
        </w:rPr>
        <w:t>商</w:t>
      </w:r>
      <w:r>
        <w:rPr>
          <w:rStyle w:val="10"/>
          <w:rFonts w:hint="eastAsia" w:ascii="仿宋" w:hAnsi="仿宋" w:eastAsia="仿宋"/>
          <w:sz w:val="30"/>
          <w:szCs w:val="30"/>
          <w:lang w:val="zh-CN"/>
        </w:rPr>
        <w:t>,不得从事非法经营或其它违法活动。</w:t>
      </w:r>
    </w:p>
    <w:p>
      <w:pPr>
        <w:pStyle w:val="11"/>
        <w:keepNext w:val="0"/>
        <w:keepLines w:val="0"/>
        <w:pageBreakBefore w:val="0"/>
        <w:widowControl/>
        <w:tabs>
          <w:tab w:val="left" w:pos="440"/>
        </w:tabs>
        <w:kinsoku/>
        <w:wordWrap/>
        <w:overflowPunct/>
        <w:topLinePunct w:val="0"/>
        <w:autoSpaceDE/>
        <w:autoSpaceDN/>
        <w:bidi w:val="0"/>
        <w:adjustRightInd w:val="0"/>
        <w:snapToGrid/>
        <w:spacing w:line="600" w:lineRule="exact"/>
        <w:ind w:firstLine="600" w:firstLineChars="200"/>
        <w:contextualSpacing/>
        <w:jc w:val="both"/>
        <w:textAlignment w:val="auto"/>
        <w:rPr>
          <w:rStyle w:val="10"/>
          <w:rFonts w:hint="default" w:ascii="仿宋" w:hAnsi="仿宋" w:eastAsia="仿宋"/>
          <w:sz w:val="30"/>
          <w:szCs w:val="30"/>
          <w:lang w:val="en-US" w:eastAsia="zh-CN"/>
        </w:rPr>
      </w:pPr>
      <w:r>
        <w:rPr>
          <w:rStyle w:val="10"/>
          <w:rFonts w:hint="eastAsia" w:ascii="仿宋" w:hAnsi="仿宋" w:eastAsia="仿宋"/>
          <w:sz w:val="30"/>
          <w:szCs w:val="30"/>
          <w:lang w:val="zh-CN"/>
        </w:rPr>
        <w:t>二、乙方在租用期间,对所租用的房屋（场地）</w:t>
      </w:r>
      <w:r>
        <w:rPr>
          <w:rStyle w:val="10"/>
          <w:rFonts w:hint="eastAsia" w:ascii="仿宋" w:hAnsi="仿宋" w:eastAsia="仿宋"/>
          <w:sz w:val="30"/>
          <w:szCs w:val="30"/>
        </w:rPr>
        <w:t>及附属</w:t>
      </w:r>
      <w:r>
        <w:rPr>
          <w:rStyle w:val="10"/>
          <w:rFonts w:hint="eastAsia" w:ascii="仿宋" w:hAnsi="仿宋" w:eastAsia="仿宋"/>
          <w:sz w:val="30"/>
          <w:szCs w:val="30"/>
          <w:lang w:val="zh-CN"/>
        </w:rPr>
        <w:t>设施负有</w:t>
      </w:r>
      <w:r>
        <w:rPr>
          <w:rStyle w:val="10"/>
          <w:rFonts w:hint="eastAsia" w:ascii="仿宋" w:hAnsi="仿宋" w:eastAsia="仿宋"/>
          <w:sz w:val="30"/>
          <w:szCs w:val="30"/>
        </w:rPr>
        <w:t>日常维护责任及</w:t>
      </w:r>
      <w:r>
        <w:rPr>
          <w:rStyle w:val="10"/>
          <w:rFonts w:hint="eastAsia" w:ascii="仿宋" w:hAnsi="仿宋" w:eastAsia="仿宋"/>
          <w:sz w:val="30"/>
          <w:szCs w:val="30"/>
          <w:lang w:val="zh-CN"/>
        </w:rPr>
        <w:t>安全</w:t>
      </w:r>
      <w:r>
        <w:rPr>
          <w:rStyle w:val="10"/>
          <w:rFonts w:hint="eastAsia" w:ascii="仿宋" w:hAnsi="仿宋" w:eastAsia="仿宋"/>
          <w:sz w:val="30"/>
          <w:szCs w:val="30"/>
        </w:rPr>
        <w:t>生产主体</w:t>
      </w:r>
      <w:r>
        <w:rPr>
          <w:rStyle w:val="10"/>
          <w:rFonts w:hint="eastAsia" w:ascii="仿宋" w:hAnsi="仿宋" w:eastAsia="仿宋"/>
          <w:sz w:val="30"/>
          <w:szCs w:val="30"/>
          <w:lang w:val="zh-CN"/>
        </w:rPr>
        <w:t>责任,对</w:t>
      </w:r>
      <w:r>
        <w:rPr>
          <w:rStyle w:val="10"/>
          <w:rFonts w:hint="eastAsia" w:ascii="仿宋" w:hAnsi="仿宋" w:eastAsia="仿宋"/>
          <w:sz w:val="30"/>
          <w:szCs w:val="30"/>
        </w:rPr>
        <w:t>房屋（场地）内</w:t>
      </w:r>
      <w:r>
        <w:rPr>
          <w:rStyle w:val="10"/>
          <w:rFonts w:hint="eastAsia" w:ascii="仿宋" w:hAnsi="仿宋" w:eastAsia="仿宋"/>
          <w:sz w:val="30"/>
          <w:szCs w:val="30"/>
          <w:lang w:val="zh-CN"/>
        </w:rPr>
        <w:t>的</w:t>
      </w:r>
      <w:r>
        <w:rPr>
          <w:rStyle w:val="10"/>
          <w:rFonts w:hint="eastAsia" w:ascii="仿宋" w:hAnsi="仿宋" w:eastAsia="仿宋"/>
          <w:sz w:val="30"/>
          <w:szCs w:val="30"/>
        </w:rPr>
        <w:t>设备</w:t>
      </w:r>
      <w:r>
        <w:rPr>
          <w:rStyle w:val="10"/>
          <w:rFonts w:hint="eastAsia" w:ascii="仿宋" w:hAnsi="仿宋" w:eastAsia="仿宋"/>
          <w:sz w:val="30"/>
          <w:szCs w:val="30"/>
          <w:lang w:val="zh-CN"/>
        </w:rPr>
        <w:t>设施要</w:t>
      </w:r>
      <w:r>
        <w:rPr>
          <w:rStyle w:val="10"/>
          <w:rFonts w:hint="eastAsia" w:ascii="仿宋" w:hAnsi="仿宋" w:eastAsia="仿宋"/>
          <w:sz w:val="30"/>
          <w:szCs w:val="30"/>
        </w:rPr>
        <w:t>定期</w:t>
      </w:r>
      <w:r>
        <w:rPr>
          <w:rStyle w:val="10"/>
          <w:rFonts w:hint="eastAsia" w:ascii="仿宋" w:hAnsi="仿宋" w:eastAsia="仿宋"/>
          <w:sz w:val="30"/>
          <w:szCs w:val="30"/>
          <w:lang w:val="zh-CN"/>
        </w:rPr>
        <w:t>维护,</w:t>
      </w:r>
      <w:r>
        <w:rPr>
          <w:rStyle w:val="10"/>
          <w:rFonts w:hint="eastAsia" w:ascii="仿宋" w:hAnsi="仿宋" w:eastAsia="仿宋"/>
          <w:sz w:val="30"/>
          <w:szCs w:val="30"/>
        </w:rPr>
        <w:t>确保正常使用，符合安全生产经营的要求。</w:t>
      </w:r>
      <w:r>
        <w:rPr>
          <w:rStyle w:val="10"/>
          <w:rFonts w:hint="eastAsia" w:ascii="仿宋" w:hAnsi="仿宋" w:eastAsia="仿宋"/>
          <w:sz w:val="30"/>
          <w:szCs w:val="30"/>
          <w:lang w:val="en-US" w:eastAsia="zh-CN"/>
        </w:rPr>
        <w:t>乙方在使用特种设备设施如电梯等应符合相关规范，按照监管部门的规定及要求定期进行年检等，正确合理使用。</w:t>
      </w:r>
    </w:p>
    <w:p>
      <w:pPr>
        <w:pStyle w:val="11"/>
        <w:keepNext w:val="0"/>
        <w:keepLines w:val="0"/>
        <w:pageBreakBefore w:val="0"/>
        <w:widowControl/>
        <w:tabs>
          <w:tab w:val="left" w:pos="440"/>
        </w:tabs>
        <w:kinsoku/>
        <w:wordWrap/>
        <w:overflowPunct/>
        <w:topLinePunct w:val="0"/>
        <w:autoSpaceDE/>
        <w:autoSpaceDN/>
        <w:bidi w:val="0"/>
        <w:adjustRightInd w:val="0"/>
        <w:snapToGrid/>
        <w:spacing w:line="600" w:lineRule="exact"/>
        <w:ind w:firstLine="600" w:firstLineChars="200"/>
        <w:contextualSpacing/>
        <w:jc w:val="both"/>
        <w:textAlignment w:val="auto"/>
        <w:rPr>
          <w:rStyle w:val="10"/>
          <w:rFonts w:hint="eastAsia" w:ascii="仿宋" w:hAnsi="仿宋" w:eastAsia="仿宋"/>
          <w:sz w:val="30"/>
          <w:szCs w:val="30"/>
          <w:lang w:val="zh-CN"/>
        </w:rPr>
      </w:pPr>
      <w:r>
        <w:rPr>
          <w:rStyle w:val="10"/>
          <w:rFonts w:hint="eastAsia" w:ascii="仿宋" w:hAnsi="仿宋" w:eastAsia="仿宋"/>
          <w:sz w:val="30"/>
          <w:szCs w:val="30"/>
          <w:lang w:val="zh-CN"/>
        </w:rPr>
        <w:t>三、乙方不准私自</w:t>
      </w:r>
      <w:r>
        <w:rPr>
          <w:rStyle w:val="10"/>
          <w:rFonts w:hint="eastAsia" w:ascii="仿宋" w:hAnsi="仿宋" w:eastAsia="仿宋"/>
          <w:sz w:val="30"/>
          <w:szCs w:val="30"/>
        </w:rPr>
        <w:t>移动</w:t>
      </w:r>
      <w:r>
        <w:rPr>
          <w:rStyle w:val="10"/>
          <w:rFonts w:hint="eastAsia" w:ascii="仿宋" w:hAnsi="仿宋" w:eastAsia="仿宋"/>
          <w:sz w:val="30"/>
          <w:szCs w:val="30"/>
          <w:lang w:val="zh-CN"/>
        </w:rPr>
        <w:t>、拆卸甲方原有房屋（</w:t>
      </w:r>
      <w:r>
        <w:rPr>
          <w:rStyle w:val="10"/>
          <w:rFonts w:hint="eastAsia" w:ascii="仿宋" w:hAnsi="仿宋" w:eastAsia="仿宋"/>
          <w:sz w:val="30"/>
          <w:szCs w:val="30"/>
        </w:rPr>
        <w:t>场地）内的</w:t>
      </w:r>
      <w:r>
        <w:rPr>
          <w:rStyle w:val="10"/>
          <w:rFonts w:hint="eastAsia" w:ascii="仿宋" w:hAnsi="仿宋" w:eastAsia="仿宋"/>
          <w:sz w:val="30"/>
          <w:szCs w:val="30"/>
          <w:lang w:val="zh-CN"/>
        </w:rPr>
        <w:t>设备设施</w:t>
      </w:r>
      <w:r>
        <w:rPr>
          <w:rStyle w:val="10"/>
          <w:rFonts w:hint="eastAsia" w:ascii="仿宋" w:hAnsi="仿宋" w:eastAsia="仿宋"/>
          <w:sz w:val="30"/>
          <w:szCs w:val="30"/>
        </w:rPr>
        <w:t>等</w:t>
      </w:r>
      <w:r>
        <w:rPr>
          <w:rStyle w:val="10"/>
          <w:rFonts w:hint="eastAsia" w:ascii="仿宋" w:hAnsi="仿宋" w:eastAsia="仿宋"/>
          <w:sz w:val="30"/>
          <w:szCs w:val="30"/>
          <w:lang w:val="zh-CN"/>
        </w:rPr>
        <w:t>，如确需装修改造，</w:t>
      </w:r>
      <w:r>
        <w:rPr>
          <w:rStyle w:val="10"/>
          <w:rFonts w:hint="eastAsia" w:ascii="仿宋" w:hAnsi="仿宋" w:eastAsia="仿宋"/>
          <w:sz w:val="30"/>
          <w:szCs w:val="30"/>
        </w:rPr>
        <w:t>应当书面告知</w:t>
      </w:r>
      <w:r>
        <w:rPr>
          <w:rStyle w:val="10"/>
          <w:rFonts w:hint="eastAsia" w:ascii="仿宋" w:hAnsi="仿宋" w:eastAsia="仿宋"/>
          <w:sz w:val="30"/>
          <w:szCs w:val="30"/>
          <w:lang w:val="zh-CN"/>
        </w:rPr>
        <w:t>甲方，</w:t>
      </w:r>
      <w:r>
        <w:rPr>
          <w:rStyle w:val="10"/>
          <w:rFonts w:hint="eastAsia" w:ascii="仿宋" w:hAnsi="仿宋" w:eastAsia="仿宋"/>
          <w:color w:val="000000"/>
          <w:sz w:val="30"/>
          <w:szCs w:val="30"/>
        </w:rPr>
        <w:t>经甲方同意后由乙方严格</w:t>
      </w:r>
      <w:r>
        <w:rPr>
          <w:rStyle w:val="10"/>
          <w:rFonts w:hint="eastAsia" w:ascii="仿宋" w:hAnsi="仿宋" w:eastAsia="仿宋"/>
          <w:sz w:val="30"/>
          <w:szCs w:val="30"/>
        </w:rPr>
        <w:t>按照工程建设施工及装修的有关规范要求进行设计并经政府有关主管部门审批认可后再行施工</w:t>
      </w:r>
      <w:r>
        <w:rPr>
          <w:rStyle w:val="10"/>
          <w:rFonts w:hint="eastAsia" w:ascii="仿宋" w:hAnsi="仿宋" w:eastAsia="仿宋"/>
          <w:sz w:val="30"/>
          <w:szCs w:val="30"/>
          <w:lang w:val="zh-CN"/>
        </w:rPr>
        <w:t>，</w:t>
      </w:r>
      <w:r>
        <w:rPr>
          <w:rStyle w:val="10"/>
          <w:rFonts w:hint="eastAsia" w:ascii="仿宋" w:hAnsi="仿宋" w:eastAsia="仿宋"/>
          <w:sz w:val="30"/>
          <w:szCs w:val="30"/>
        </w:rPr>
        <w:t>如乙方</w:t>
      </w:r>
      <w:r>
        <w:rPr>
          <w:rStyle w:val="10"/>
          <w:rFonts w:hint="eastAsia" w:ascii="仿宋" w:hAnsi="仿宋" w:eastAsia="仿宋"/>
          <w:sz w:val="30"/>
          <w:szCs w:val="30"/>
          <w:lang w:val="zh-CN"/>
        </w:rPr>
        <w:t>未</w:t>
      </w:r>
      <w:r>
        <w:rPr>
          <w:rStyle w:val="10"/>
          <w:rFonts w:hint="eastAsia" w:ascii="仿宋" w:hAnsi="仿宋" w:eastAsia="仿宋"/>
          <w:sz w:val="30"/>
          <w:szCs w:val="30"/>
        </w:rPr>
        <w:t>按照规范要求</w:t>
      </w:r>
      <w:r>
        <w:rPr>
          <w:rStyle w:val="10"/>
          <w:rFonts w:hint="eastAsia" w:ascii="仿宋" w:hAnsi="仿宋" w:eastAsia="仿宋"/>
          <w:sz w:val="30"/>
          <w:szCs w:val="30"/>
          <w:lang w:val="zh-CN"/>
        </w:rPr>
        <w:t>执行，造成甲方财产损失及乙方人员或其他人员伤害，一切后果和经济损失由乙方全部负责。</w:t>
      </w:r>
    </w:p>
    <w:p>
      <w:pPr>
        <w:pStyle w:val="11"/>
        <w:keepNext w:val="0"/>
        <w:keepLines w:val="0"/>
        <w:pageBreakBefore w:val="0"/>
        <w:widowControl/>
        <w:tabs>
          <w:tab w:val="left" w:pos="440"/>
        </w:tabs>
        <w:kinsoku/>
        <w:wordWrap/>
        <w:overflowPunct/>
        <w:topLinePunct w:val="0"/>
        <w:autoSpaceDE/>
        <w:autoSpaceDN/>
        <w:bidi w:val="0"/>
        <w:adjustRightInd w:val="0"/>
        <w:snapToGrid/>
        <w:spacing w:line="600" w:lineRule="exact"/>
        <w:ind w:firstLine="600" w:firstLineChars="200"/>
        <w:contextualSpacing/>
        <w:jc w:val="both"/>
        <w:textAlignment w:val="auto"/>
        <w:rPr>
          <w:rStyle w:val="10"/>
          <w:rFonts w:hint="eastAsia" w:ascii="仿宋" w:hAnsi="仿宋" w:eastAsia="仿宋"/>
          <w:sz w:val="30"/>
          <w:szCs w:val="30"/>
          <w:lang w:val="zh-CN"/>
        </w:rPr>
      </w:pPr>
      <w:r>
        <w:rPr>
          <w:rStyle w:val="10"/>
          <w:rFonts w:hint="eastAsia" w:ascii="仿宋" w:hAnsi="仿宋" w:eastAsia="仿宋"/>
          <w:sz w:val="30"/>
          <w:szCs w:val="30"/>
          <w:lang w:val="zh-CN"/>
        </w:rPr>
        <w:t>四、乙方严禁</w:t>
      </w:r>
      <w:r>
        <w:rPr>
          <w:rStyle w:val="10"/>
          <w:rFonts w:hint="eastAsia" w:ascii="仿宋" w:hAnsi="仿宋" w:eastAsia="仿宋"/>
          <w:sz w:val="30"/>
          <w:szCs w:val="30"/>
        </w:rPr>
        <w:t>在承租房屋（场地）内</w:t>
      </w:r>
      <w:r>
        <w:rPr>
          <w:rStyle w:val="10"/>
          <w:rFonts w:hint="eastAsia" w:ascii="仿宋" w:hAnsi="仿宋" w:eastAsia="仿宋"/>
          <w:sz w:val="30"/>
          <w:szCs w:val="30"/>
          <w:lang w:val="zh-CN"/>
        </w:rPr>
        <w:t>存放易燃、易爆物品及化学危险品,禁止超负荷使用电气设备。如擅自存放和</w:t>
      </w:r>
      <w:r>
        <w:rPr>
          <w:rStyle w:val="10"/>
          <w:rFonts w:hint="eastAsia" w:ascii="仿宋" w:hAnsi="仿宋" w:eastAsia="仿宋"/>
          <w:sz w:val="30"/>
          <w:szCs w:val="30"/>
        </w:rPr>
        <w:t>超负荷</w:t>
      </w:r>
      <w:r>
        <w:rPr>
          <w:rStyle w:val="10"/>
          <w:rFonts w:hint="eastAsia" w:ascii="仿宋" w:hAnsi="仿宋" w:eastAsia="仿宋"/>
          <w:sz w:val="30"/>
          <w:szCs w:val="30"/>
          <w:lang w:val="zh-CN"/>
        </w:rPr>
        <w:t>使用,造成的一切后果由乙方负全责（</w:t>
      </w:r>
      <w:r>
        <w:rPr>
          <w:rStyle w:val="10"/>
          <w:rFonts w:hint="eastAsia" w:ascii="仿宋" w:hAnsi="仿宋" w:eastAsia="仿宋"/>
          <w:sz w:val="30"/>
          <w:szCs w:val="30"/>
        </w:rPr>
        <w:t>包括且不限于赔偿损失等）</w:t>
      </w:r>
      <w:r>
        <w:rPr>
          <w:rStyle w:val="10"/>
          <w:rFonts w:hint="eastAsia" w:ascii="仿宋" w:hAnsi="仿宋" w:eastAsia="仿宋"/>
          <w:sz w:val="30"/>
          <w:szCs w:val="30"/>
          <w:lang w:val="zh-CN"/>
        </w:rPr>
        <w:t>。</w:t>
      </w:r>
    </w:p>
    <w:p>
      <w:pPr>
        <w:pStyle w:val="11"/>
        <w:keepNext w:val="0"/>
        <w:keepLines w:val="0"/>
        <w:pageBreakBefore w:val="0"/>
        <w:widowControl/>
        <w:tabs>
          <w:tab w:val="left" w:pos="440"/>
        </w:tabs>
        <w:kinsoku/>
        <w:wordWrap/>
        <w:overflowPunct/>
        <w:topLinePunct w:val="0"/>
        <w:autoSpaceDE/>
        <w:autoSpaceDN/>
        <w:bidi w:val="0"/>
        <w:adjustRightInd w:val="0"/>
        <w:snapToGrid/>
        <w:spacing w:line="600" w:lineRule="exact"/>
        <w:ind w:firstLine="600" w:firstLineChars="200"/>
        <w:contextualSpacing/>
        <w:jc w:val="both"/>
        <w:textAlignment w:val="auto"/>
        <w:rPr>
          <w:rStyle w:val="10"/>
          <w:rFonts w:hint="eastAsia" w:ascii="仿宋" w:hAnsi="仿宋" w:eastAsia="仿宋"/>
          <w:sz w:val="30"/>
          <w:szCs w:val="30"/>
          <w:lang w:val="zh-CN"/>
        </w:rPr>
      </w:pPr>
      <w:r>
        <w:rPr>
          <w:rStyle w:val="10"/>
          <w:rFonts w:hint="eastAsia" w:ascii="仿宋" w:hAnsi="仿宋" w:eastAsia="仿宋"/>
          <w:sz w:val="30"/>
          <w:szCs w:val="30"/>
          <w:lang w:val="zh-CN"/>
        </w:rPr>
        <w:t>五、乙方对</w:t>
      </w:r>
      <w:r>
        <w:rPr>
          <w:rStyle w:val="10"/>
          <w:rFonts w:hint="eastAsia" w:ascii="仿宋" w:hAnsi="仿宋" w:eastAsia="仿宋"/>
          <w:sz w:val="30"/>
          <w:szCs w:val="30"/>
        </w:rPr>
        <w:t>承租房屋（场地）内</w:t>
      </w:r>
      <w:r>
        <w:rPr>
          <w:rStyle w:val="10"/>
          <w:rFonts w:hint="eastAsia" w:ascii="仿宋" w:hAnsi="仿宋" w:eastAsia="仿宋"/>
          <w:sz w:val="30"/>
          <w:szCs w:val="30"/>
          <w:lang w:val="zh-CN"/>
        </w:rPr>
        <w:t>固定的电源线路,严禁私自更改或违章搭接,</w:t>
      </w:r>
      <w:r>
        <w:rPr>
          <w:rStyle w:val="10"/>
          <w:rFonts w:hint="eastAsia" w:ascii="仿宋" w:hAnsi="仿宋" w:eastAsia="仿宋"/>
          <w:sz w:val="30"/>
          <w:szCs w:val="30"/>
        </w:rPr>
        <w:t>因线路老化、用电容量调整等因素确需对原有线路进行</w:t>
      </w:r>
      <w:r>
        <w:rPr>
          <w:rStyle w:val="10"/>
          <w:rFonts w:hint="eastAsia" w:ascii="仿宋" w:hAnsi="仿宋" w:eastAsia="仿宋"/>
          <w:sz w:val="30"/>
          <w:szCs w:val="30"/>
          <w:lang w:val="zh-CN"/>
        </w:rPr>
        <w:t>更改的应</w:t>
      </w:r>
      <w:r>
        <w:rPr>
          <w:rStyle w:val="10"/>
          <w:rFonts w:hint="eastAsia" w:ascii="仿宋" w:hAnsi="仿宋" w:eastAsia="仿宋"/>
          <w:sz w:val="30"/>
          <w:szCs w:val="30"/>
        </w:rPr>
        <w:t>书面告知</w:t>
      </w:r>
      <w:r>
        <w:rPr>
          <w:rStyle w:val="10"/>
          <w:rFonts w:hint="eastAsia" w:ascii="仿宋" w:hAnsi="仿宋" w:eastAsia="仿宋"/>
          <w:sz w:val="30"/>
          <w:szCs w:val="30"/>
          <w:lang w:val="zh-CN"/>
        </w:rPr>
        <w:t>甲方,</w:t>
      </w:r>
      <w:r>
        <w:rPr>
          <w:rStyle w:val="10"/>
          <w:rFonts w:hint="eastAsia" w:ascii="仿宋" w:hAnsi="仿宋" w:eastAsia="仿宋"/>
          <w:color w:val="000000"/>
          <w:sz w:val="30"/>
          <w:szCs w:val="30"/>
        </w:rPr>
        <w:t>经甲方同意后</w:t>
      </w:r>
      <w:r>
        <w:rPr>
          <w:rStyle w:val="10"/>
          <w:rFonts w:hint="eastAsia" w:ascii="仿宋" w:hAnsi="仿宋" w:eastAsia="仿宋"/>
          <w:sz w:val="30"/>
          <w:szCs w:val="30"/>
        </w:rPr>
        <w:t>由乙方自行聘请有施工资质的单位按照电力布线的规范要求进行施工</w:t>
      </w:r>
      <w:r>
        <w:rPr>
          <w:rStyle w:val="10"/>
          <w:rFonts w:hint="eastAsia" w:ascii="仿宋" w:hAnsi="仿宋" w:eastAsia="仿宋"/>
          <w:sz w:val="30"/>
          <w:szCs w:val="30"/>
          <w:lang w:val="zh-CN"/>
        </w:rPr>
        <w:t>。若</w:t>
      </w:r>
      <w:r>
        <w:rPr>
          <w:rStyle w:val="10"/>
          <w:rFonts w:hint="eastAsia" w:ascii="仿宋" w:hAnsi="仿宋" w:eastAsia="仿宋"/>
          <w:sz w:val="30"/>
          <w:szCs w:val="30"/>
        </w:rPr>
        <w:t>违章操作，</w:t>
      </w:r>
      <w:r>
        <w:rPr>
          <w:rStyle w:val="10"/>
          <w:rFonts w:hint="eastAsia" w:ascii="仿宋" w:hAnsi="仿宋" w:eastAsia="仿宋"/>
          <w:sz w:val="30"/>
          <w:szCs w:val="30"/>
          <w:lang w:val="zh-CN"/>
        </w:rPr>
        <w:t>私自接线,造成一切后果由乙方负责,同时甲方有权拆除,有权拉闸停止供电。</w:t>
      </w:r>
    </w:p>
    <w:p>
      <w:pPr>
        <w:pStyle w:val="12"/>
        <w:keepNext w:val="0"/>
        <w:keepLines w:val="0"/>
        <w:pageBreakBefore w:val="0"/>
        <w:widowControl/>
        <w:kinsoku/>
        <w:wordWrap/>
        <w:overflowPunct/>
        <w:topLinePunct w:val="0"/>
        <w:autoSpaceDE/>
        <w:autoSpaceDN/>
        <w:bidi w:val="0"/>
        <w:adjustRightInd w:val="0"/>
        <w:snapToGrid/>
        <w:spacing w:line="600" w:lineRule="exact"/>
        <w:contextualSpacing/>
        <w:jc w:val="both"/>
        <w:textAlignment w:val="auto"/>
        <w:rPr>
          <w:rStyle w:val="10"/>
          <w:rFonts w:hint="eastAsia" w:ascii="仿宋" w:hAnsi="仿宋" w:eastAsia="仿宋"/>
          <w:sz w:val="30"/>
          <w:szCs w:val="30"/>
          <w:lang w:val="zh-CN"/>
        </w:rPr>
      </w:pPr>
      <w:r>
        <w:rPr>
          <w:rStyle w:val="10"/>
          <w:rFonts w:hint="eastAsia" w:ascii="仿宋" w:hAnsi="仿宋" w:eastAsia="仿宋"/>
          <w:sz w:val="30"/>
          <w:szCs w:val="30"/>
          <w:lang w:val="zh-CN"/>
        </w:rPr>
        <w:t>六、乙方应随时接受甲方及有关部门的安全检查,对查出的问题,乙方</w:t>
      </w:r>
      <w:r>
        <w:rPr>
          <w:rStyle w:val="10"/>
          <w:rFonts w:hint="eastAsia" w:ascii="仿宋" w:hAnsi="仿宋" w:eastAsia="仿宋"/>
          <w:sz w:val="30"/>
          <w:szCs w:val="30"/>
        </w:rPr>
        <w:t>应</w:t>
      </w:r>
      <w:r>
        <w:rPr>
          <w:rStyle w:val="10"/>
          <w:rFonts w:hint="eastAsia" w:ascii="仿宋" w:hAnsi="仿宋" w:eastAsia="仿宋"/>
          <w:sz w:val="30"/>
          <w:szCs w:val="30"/>
          <w:lang w:val="zh-CN"/>
        </w:rPr>
        <w:t>按</w:t>
      </w:r>
      <w:r>
        <w:rPr>
          <w:rStyle w:val="10"/>
          <w:rFonts w:hint="eastAsia" w:ascii="仿宋" w:hAnsi="仿宋" w:eastAsia="仿宋"/>
          <w:sz w:val="30"/>
          <w:szCs w:val="30"/>
        </w:rPr>
        <w:t>照相关规范</w:t>
      </w:r>
      <w:r>
        <w:rPr>
          <w:rStyle w:val="10"/>
          <w:rFonts w:hint="eastAsia" w:ascii="仿宋" w:hAnsi="仿宋" w:eastAsia="仿宋"/>
          <w:sz w:val="30"/>
          <w:szCs w:val="30"/>
          <w:lang w:val="zh-CN"/>
        </w:rPr>
        <w:t>要求进行整改,如不按期整改或整改不彻底,发生事故造成后果由乙方负全部责任。</w:t>
      </w:r>
    </w:p>
    <w:p>
      <w:pPr>
        <w:pStyle w:val="12"/>
        <w:keepNext w:val="0"/>
        <w:keepLines w:val="0"/>
        <w:pageBreakBefore w:val="0"/>
        <w:widowControl/>
        <w:kinsoku/>
        <w:wordWrap/>
        <w:overflowPunct/>
        <w:topLinePunct w:val="0"/>
        <w:autoSpaceDE/>
        <w:autoSpaceDN/>
        <w:bidi w:val="0"/>
        <w:adjustRightInd w:val="0"/>
        <w:snapToGrid/>
        <w:spacing w:line="600" w:lineRule="exact"/>
        <w:contextualSpacing/>
        <w:jc w:val="both"/>
        <w:textAlignment w:val="auto"/>
        <w:rPr>
          <w:rStyle w:val="10"/>
          <w:rFonts w:hint="eastAsia" w:ascii="仿宋" w:hAnsi="仿宋" w:eastAsia="仿宋"/>
          <w:sz w:val="30"/>
          <w:szCs w:val="30"/>
          <w:lang w:val="zh-CN"/>
        </w:rPr>
      </w:pPr>
      <w:r>
        <w:rPr>
          <w:rStyle w:val="10"/>
          <w:rFonts w:hint="eastAsia" w:ascii="仿宋" w:hAnsi="仿宋" w:eastAsia="仿宋"/>
          <w:sz w:val="30"/>
          <w:szCs w:val="30"/>
          <w:lang w:val="zh-CN"/>
        </w:rPr>
        <w:t>七、本协议在双方签字盖章后，就视同乙方对租赁房屋（</w:t>
      </w:r>
      <w:r>
        <w:rPr>
          <w:rStyle w:val="10"/>
          <w:rFonts w:hint="eastAsia" w:ascii="仿宋" w:hAnsi="仿宋" w:eastAsia="仿宋"/>
          <w:sz w:val="30"/>
          <w:szCs w:val="30"/>
        </w:rPr>
        <w:t>场地）</w:t>
      </w:r>
      <w:r>
        <w:rPr>
          <w:rStyle w:val="10"/>
          <w:rFonts w:hint="eastAsia" w:ascii="仿宋" w:hAnsi="仿宋" w:eastAsia="仿宋"/>
          <w:sz w:val="30"/>
          <w:szCs w:val="30"/>
          <w:lang w:val="zh-CN"/>
        </w:rPr>
        <w:t>及</w:t>
      </w:r>
      <w:r>
        <w:rPr>
          <w:rStyle w:val="10"/>
          <w:rFonts w:hint="eastAsia" w:ascii="仿宋" w:hAnsi="仿宋" w:eastAsia="仿宋"/>
          <w:sz w:val="30"/>
          <w:szCs w:val="30"/>
        </w:rPr>
        <w:t>附属</w:t>
      </w:r>
      <w:r>
        <w:rPr>
          <w:rStyle w:val="10"/>
          <w:rFonts w:hint="eastAsia" w:ascii="仿宋" w:hAnsi="仿宋" w:eastAsia="仿宋"/>
          <w:sz w:val="30"/>
          <w:szCs w:val="30"/>
          <w:lang w:val="zh-CN"/>
        </w:rPr>
        <w:t>设备设施现状已检查并认可，在租赁期间发生事故由乙方全权负责</w:t>
      </w:r>
      <w:r>
        <w:rPr>
          <w:rStyle w:val="10"/>
          <w:rFonts w:hint="eastAsia" w:ascii="仿宋" w:hAnsi="仿宋" w:eastAsia="仿宋"/>
          <w:sz w:val="30"/>
          <w:szCs w:val="30"/>
          <w:lang w:val="en-US" w:eastAsia="zh-CN"/>
        </w:rPr>
        <w:t>并承担责任</w:t>
      </w:r>
      <w:r>
        <w:rPr>
          <w:rStyle w:val="10"/>
          <w:rFonts w:hint="eastAsia" w:ascii="仿宋" w:hAnsi="仿宋" w:eastAsia="仿宋"/>
          <w:sz w:val="30"/>
          <w:szCs w:val="30"/>
          <w:lang w:val="zh-CN"/>
        </w:rPr>
        <w:t>。</w:t>
      </w:r>
    </w:p>
    <w:p>
      <w:pPr>
        <w:pStyle w:val="12"/>
        <w:keepNext w:val="0"/>
        <w:keepLines w:val="0"/>
        <w:pageBreakBefore w:val="0"/>
        <w:widowControl/>
        <w:kinsoku/>
        <w:wordWrap/>
        <w:overflowPunct/>
        <w:topLinePunct w:val="0"/>
        <w:autoSpaceDE/>
        <w:autoSpaceDN/>
        <w:bidi w:val="0"/>
        <w:adjustRightInd w:val="0"/>
        <w:snapToGrid/>
        <w:spacing w:line="600" w:lineRule="exact"/>
        <w:contextualSpacing/>
        <w:jc w:val="both"/>
        <w:textAlignment w:val="auto"/>
        <w:rPr>
          <w:rStyle w:val="10"/>
          <w:rFonts w:hint="eastAsia" w:ascii="仿宋" w:hAnsi="仿宋" w:eastAsia="仿宋"/>
          <w:sz w:val="30"/>
          <w:szCs w:val="30"/>
          <w:lang w:val="zh-CN"/>
        </w:rPr>
      </w:pPr>
      <w:r>
        <w:rPr>
          <w:rStyle w:val="10"/>
          <w:rFonts w:hint="eastAsia" w:ascii="仿宋" w:hAnsi="仿宋" w:eastAsia="仿宋"/>
          <w:sz w:val="30"/>
          <w:szCs w:val="30"/>
          <w:lang w:val="zh-CN"/>
        </w:rPr>
        <w:t>八、本协议书一式两份，甲、乙双方各执一份，每份协议书具有同等效力。签字盖章后生效，在租赁期限内有效。</w:t>
      </w:r>
    </w:p>
    <w:p>
      <w:pPr>
        <w:pStyle w:val="12"/>
        <w:widowControl/>
        <w:spacing w:after="1060" w:line="600" w:lineRule="auto"/>
        <w:contextualSpacing/>
        <w:jc w:val="both"/>
        <w:rPr>
          <w:rStyle w:val="10"/>
          <w:rFonts w:hint="eastAsia" w:ascii="仿宋" w:hAnsi="仿宋" w:eastAsia="仿宋"/>
          <w:sz w:val="30"/>
          <w:szCs w:val="30"/>
          <w:lang w:val="zh-CN"/>
        </w:rPr>
      </w:pPr>
    </w:p>
    <w:p>
      <w:pPr>
        <w:pStyle w:val="12"/>
        <w:keepNext w:val="0"/>
        <w:keepLines w:val="0"/>
        <w:pageBreakBefore w:val="0"/>
        <w:widowControl/>
        <w:kinsoku/>
        <w:wordWrap/>
        <w:overflowPunct/>
        <w:topLinePunct w:val="0"/>
        <w:autoSpaceDE/>
        <w:autoSpaceDN/>
        <w:bidi w:val="0"/>
        <w:adjustRightInd w:val="0"/>
        <w:snapToGrid/>
        <w:spacing w:line="720" w:lineRule="auto"/>
        <w:ind w:left="0" w:leftChars="0" w:firstLine="0" w:firstLineChars="0"/>
        <w:jc w:val="left"/>
        <w:textAlignment w:val="auto"/>
        <w:rPr>
          <w:rStyle w:val="10"/>
          <w:rFonts w:hint="eastAsia" w:ascii="仿宋" w:hAnsi="仿宋" w:eastAsia="仿宋"/>
          <w:sz w:val="30"/>
          <w:szCs w:val="30"/>
          <w:lang w:val="zh-CN"/>
        </w:rPr>
      </w:pPr>
      <w:r>
        <w:rPr>
          <w:rStyle w:val="10"/>
          <w:rFonts w:hint="eastAsia" w:ascii="仿宋" w:hAnsi="仿宋" w:eastAsia="仿宋"/>
          <w:sz w:val="30"/>
          <w:szCs w:val="30"/>
          <w:lang w:val="zh-CN"/>
        </w:rPr>
        <w:t>甲方（盖章）                   乙方（盖章）</w:t>
      </w:r>
    </w:p>
    <w:p>
      <w:pPr>
        <w:pStyle w:val="12"/>
        <w:keepNext w:val="0"/>
        <w:keepLines w:val="0"/>
        <w:pageBreakBefore w:val="0"/>
        <w:widowControl/>
        <w:kinsoku/>
        <w:wordWrap/>
        <w:overflowPunct/>
        <w:topLinePunct w:val="0"/>
        <w:autoSpaceDE/>
        <w:autoSpaceDN/>
        <w:bidi w:val="0"/>
        <w:adjustRightInd w:val="0"/>
        <w:snapToGrid/>
        <w:spacing w:line="720" w:lineRule="auto"/>
        <w:ind w:left="0" w:leftChars="0" w:firstLine="0" w:firstLineChars="0"/>
        <w:jc w:val="both"/>
        <w:textAlignment w:val="auto"/>
        <w:rPr>
          <w:rStyle w:val="10"/>
          <w:rFonts w:hint="eastAsia" w:ascii="仿宋" w:hAnsi="仿宋" w:eastAsia="仿宋"/>
          <w:sz w:val="30"/>
          <w:szCs w:val="30"/>
          <w:lang w:val="zh-CN"/>
        </w:rPr>
      </w:pPr>
      <w:r>
        <w:rPr>
          <w:rStyle w:val="10"/>
          <w:rFonts w:hint="eastAsia" w:ascii="仿宋" w:hAnsi="仿宋" w:eastAsia="仿宋"/>
          <w:sz w:val="30"/>
          <w:szCs w:val="30"/>
          <w:lang w:val="zh-CN"/>
        </w:rPr>
        <w:t>负责人：                       负责人：</w:t>
      </w:r>
    </w:p>
    <w:p>
      <w:pPr>
        <w:pStyle w:val="12"/>
        <w:keepNext w:val="0"/>
        <w:keepLines w:val="0"/>
        <w:pageBreakBefore w:val="0"/>
        <w:widowControl/>
        <w:kinsoku/>
        <w:wordWrap/>
        <w:overflowPunct/>
        <w:topLinePunct w:val="0"/>
        <w:autoSpaceDE/>
        <w:autoSpaceDN/>
        <w:bidi w:val="0"/>
        <w:adjustRightInd w:val="0"/>
        <w:snapToGrid/>
        <w:spacing w:line="720" w:lineRule="auto"/>
        <w:contextualSpacing/>
        <w:jc w:val="right"/>
        <w:textAlignment w:val="auto"/>
      </w:pPr>
      <w:r>
        <w:rPr>
          <w:rStyle w:val="10"/>
          <w:rFonts w:hint="eastAsia" w:ascii="仿宋" w:hAnsi="仿宋" w:eastAsia="仿宋"/>
          <w:sz w:val="30"/>
          <w:szCs w:val="30"/>
          <w:lang w:val="zh-CN"/>
        </w:rPr>
        <w:t xml:space="preserve">年 </w:t>
      </w:r>
      <w:r>
        <w:rPr>
          <w:rStyle w:val="10"/>
          <w:rFonts w:hint="eastAsia" w:ascii="仿宋" w:hAnsi="仿宋" w:eastAsia="仿宋"/>
          <w:sz w:val="30"/>
          <w:szCs w:val="30"/>
          <w:lang w:val="en-US" w:eastAsia="zh-CN"/>
        </w:rPr>
        <w:t xml:space="preserve"> </w:t>
      </w:r>
      <w:r>
        <w:rPr>
          <w:rStyle w:val="10"/>
          <w:rFonts w:hint="eastAsia" w:ascii="仿宋" w:hAnsi="仿宋" w:eastAsia="仿宋"/>
          <w:sz w:val="30"/>
          <w:szCs w:val="30"/>
          <w:lang w:val="zh-CN"/>
        </w:rPr>
        <w:t xml:space="preserve"> 月   日</w:t>
      </w:r>
      <w:r>
        <w:rPr>
          <w:rStyle w:val="10"/>
          <w:rFonts w:hint="eastAsia" w:ascii="仿宋" w:hAnsi="仿宋" w:eastAsia="仿宋"/>
          <w:sz w:val="30"/>
          <w:szCs w:val="30"/>
          <w:lang w:val="en-US" w:eastAsia="zh-CN"/>
        </w:rPr>
        <w:t xml:space="preserve">                    </w:t>
      </w:r>
      <w:r>
        <w:rPr>
          <w:rStyle w:val="10"/>
          <w:rFonts w:hint="eastAsia" w:ascii="仿宋" w:hAnsi="仿宋" w:eastAsia="仿宋"/>
          <w:sz w:val="30"/>
          <w:szCs w:val="30"/>
          <w:lang w:val="zh-CN"/>
        </w:rPr>
        <w:t xml:space="preserve">年  </w:t>
      </w:r>
      <w:r>
        <w:rPr>
          <w:rStyle w:val="10"/>
          <w:rFonts w:hint="eastAsia" w:ascii="仿宋" w:hAnsi="仿宋" w:eastAsia="仿宋"/>
          <w:sz w:val="30"/>
          <w:szCs w:val="30"/>
          <w:lang w:val="en-US" w:eastAsia="zh-CN"/>
        </w:rPr>
        <w:t xml:space="preserve"> </w:t>
      </w:r>
      <w:r>
        <w:rPr>
          <w:rStyle w:val="10"/>
          <w:rFonts w:hint="eastAsia" w:ascii="仿宋" w:hAnsi="仿宋" w:eastAsia="仿宋"/>
          <w:sz w:val="30"/>
          <w:szCs w:val="30"/>
          <w:lang w:val="zh-CN"/>
        </w:rPr>
        <w:t>月</w:t>
      </w:r>
      <w:r>
        <w:rPr>
          <w:rStyle w:val="10"/>
          <w:rFonts w:hint="eastAsia" w:ascii="仿宋" w:hAnsi="仿宋" w:eastAsia="仿宋"/>
          <w:sz w:val="30"/>
          <w:szCs w:val="30"/>
          <w:lang w:val="en-US" w:eastAsia="zh-CN"/>
        </w:rPr>
        <w:t xml:space="preserve">   日</w:t>
      </w:r>
    </w:p>
    <w:sectPr>
      <w:footerReference r:id="rId3" w:type="default"/>
      <w:pgSz w:w="11906" w:h="16838"/>
      <w:pgMar w:top="1417" w:right="1701" w:bottom="1417" w:left="1701"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宋体"/>
    <w:panose1 w:val="00000000000000000000"/>
    <w:charset w:val="86"/>
    <w:family w:val="roman"/>
    <w:pitch w:val="default"/>
    <w:sig w:usb0="00000000" w:usb1="00000000" w:usb2="0000001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2724FE1"/>
    <w:multiLevelType w:val="multilevel"/>
    <w:tmpl w:val="12724FE1"/>
    <w:lvl w:ilvl="0" w:tentative="0">
      <w:start w:val="1"/>
      <w:numFmt w:val="japaneseCounting"/>
      <w:lvlText w:val="第%1条"/>
      <w:lvlJc w:val="left"/>
      <w:pPr>
        <w:ind w:left="1247" w:hanging="765"/>
      </w:p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VmNTQyZGJhN2E5NzczOTI0MGQzNmI0Y2UxNDJjYTAifQ=="/>
  </w:docVars>
  <w:rsids>
    <w:rsidRoot w:val="00780ABD"/>
    <w:rsid w:val="005956CD"/>
    <w:rsid w:val="00780ABD"/>
    <w:rsid w:val="00EA5F67"/>
    <w:rsid w:val="01163C48"/>
    <w:rsid w:val="019618ED"/>
    <w:rsid w:val="03E42FD5"/>
    <w:rsid w:val="05524133"/>
    <w:rsid w:val="06EE3B4E"/>
    <w:rsid w:val="07535D4E"/>
    <w:rsid w:val="075F64BF"/>
    <w:rsid w:val="08AA43AC"/>
    <w:rsid w:val="0B0C6A6E"/>
    <w:rsid w:val="0B88429B"/>
    <w:rsid w:val="0DCC10FC"/>
    <w:rsid w:val="0ED42B10"/>
    <w:rsid w:val="10014493"/>
    <w:rsid w:val="11E1197C"/>
    <w:rsid w:val="12F55016"/>
    <w:rsid w:val="13CD5AF1"/>
    <w:rsid w:val="15EE1F6F"/>
    <w:rsid w:val="16EC4F24"/>
    <w:rsid w:val="17DD0357"/>
    <w:rsid w:val="18DA7328"/>
    <w:rsid w:val="19D15B2D"/>
    <w:rsid w:val="1CBC69B9"/>
    <w:rsid w:val="1D7679C4"/>
    <w:rsid w:val="20852FB1"/>
    <w:rsid w:val="227B7EE4"/>
    <w:rsid w:val="228E5AB8"/>
    <w:rsid w:val="24B11F50"/>
    <w:rsid w:val="24F54472"/>
    <w:rsid w:val="256E5AF4"/>
    <w:rsid w:val="25B151F6"/>
    <w:rsid w:val="284D442C"/>
    <w:rsid w:val="2B5974ED"/>
    <w:rsid w:val="2B833F21"/>
    <w:rsid w:val="30DD7B8B"/>
    <w:rsid w:val="31FA7F06"/>
    <w:rsid w:val="340273C5"/>
    <w:rsid w:val="346F6A3B"/>
    <w:rsid w:val="364C48E1"/>
    <w:rsid w:val="37A749E9"/>
    <w:rsid w:val="38357D0D"/>
    <w:rsid w:val="3B0A07BC"/>
    <w:rsid w:val="3B5B048D"/>
    <w:rsid w:val="3CB4125D"/>
    <w:rsid w:val="408A516F"/>
    <w:rsid w:val="409C5C69"/>
    <w:rsid w:val="4263242F"/>
    <w:rsid w:val="44481E46"/>
    <w:rsid w:val="447E5CEA"/>
    <w:rsid w:val="44AD254C"/>
    <w:rsid w:val="45E821B3"/>
    <w:rsid w:val="45F0348F"/>
    <w:rsid w:val="46B51355"/>
    <w:rsid w:val="471D4438"/>
    <w:rsid w:val="4CF03D5D"/>
    <w:rsid w:val="4DDF758B"/>
    <w:rsid w:val="4DED61B4"/>
    <w:rsid w:val="4EB353D2"/>
    <w:rsid w:val="4FCA69C4"/>
    <w:rsid w:val="50946DF5"/>
    <w:rsid w:val="527A0B6D"/>
    <w:rsid w:val="531621A7"/>
    <w:rsid w:val="53CF4243"/>
    <w:rsid w:val="54841C51"/>
    <w:rsid w:val="593539A1"/>
    <w:rsid w:val="59F21810"/>
    <w:rsid w:val="5A3D038A"/>
    <w:rsid w:val="5AA75857"/>
    <w:rsid w:val="5BC543E4"/>
    <w:rsid w:val="5FD74473"/>
    <w:rsid w:val="62A84E88"/>
    <w:rsid w:val="65EF1883"/>
    <w:rsid w:val="6DFE0FE7"/>
    <w:rsid w:val="6E4D47A4"/>
    <w:rsid w:val="6F493279"/>
    <w:rsid w:val="73840BBC"/>
    <w:rsid w:val="77631816"/>
    <w:rsid w:val="7A3868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semiHidden/>
    <w:unhideWhenUsed/>
    <w:qFormat/>
    <w:uiPriority w:val="99"/>
    <w:pPr>
      <w:tabs>
        <w:tab w:val="center" w:pos="4153"/>
        <w:tab w:val="right" w:pos="8306"/>
      </w:tabs>
      <w:snapToGrid w:val="0"/>
      <w:jc w:val="left"/>
    </w:pPr>
    <w:rPr>
      <w:sz w:val="18"/>
    </w:rPr>
  </w:style>
  <w:style w:type="paragraph" w:styleId="3">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6">
    <w:name w:val="page number"/>
    <w:basedOn w:val="5"/>
    <w:qFormat/>
    <w:uiPriority w:val="0"/>
    <w:rPr>
      <w:rFonts w:cs="Times New Roman"/>
    </w:rPr>
  </w:style>
  <w:style w:type="paragraph" w:customStyle="1" w:styleId="7">
    <w:name w:val="Style1"/>
    <w:basedOn w:val="1"/>
    <w:qFormat/>
    <w:uiPriority w:val="0"/>
    <w:pPr>
      <w:adjustRightInd w:val="0"/>
      <w:jc w:val="left"/>
    </w:pPr>
    <w:rPr>
      <w:rFonts w:ascii="宋体" w:hAnsi="Calibri"/>
      <w:kern w:val="0"/>
      <w:sz w:val="24"/>
      <w:szCs w:val="24"/>
    </w:rPr>
  </w:style>
  <w:style w:type="character" w:customStyle="1" w:styleId="8">
    <w:name w:val="Font Style12"/>
    <w:qFormat/>
    <w:uiPriority w:val="0"/>
    <w:rPr>
      <w:rFonts w:ascii="宋体" w:eastAsia="宋体" w:cs="宋体"/>
      <w:b/>
      <w:bCs/>
      <w:sz w:val="32"/>
      <w:szCs w:val="32"/>
    </w:rPr>
  </w:style>
  <w:style w:type="paragraph" w:customStyle="1" w:styleId="9">
    <w:name w:val="Style3"/>
    <w:basedOn w:val="1"/>
    <w:qFormat/>
    <w:uiPriority w:val="0"/>
    <w:pPr>
      <w:adjustRightInd w:val="0"/>
      <w:spacing w:line="340" w:lineRule="exact"/>
      <w:jc w:val="right"/>
    </w:pPr>
    <w:rPr>
      <w:rFonts w:ascii="宋体" w:hAnsi="Calibri"/>
      <w:kern w:val="0"/>
      <w:sz w:val="24"/>
      <w:szCs w:val="24"/>
    </w:rPr>
  </w:style>
  <w:style w:type="character" w:customStyle="1" w:styleId="10">
    <w:name w:val="Font Style16"/>
    <w:basedOn w:val="5"/>
    <w:qFormat/>
    <w:uiPriority w:val="0"/>
    <w:rPr>
      <w:rFonts w:ascii="宋体" w:eastAsia="宋体" w:cs="宋体"/>
      <w:sz w:val="20"/>
      <w:szCs w:val="20"/>
    </w:rPr>
  </w:style>
  <w:style w:type="paragraph" w:customStyle="1" w:styleId="11">
    <w:name w:val="Style4"/>
    <w:basedOn w:val="1"/>
    <w:qFormat/>
    <w:uiPriority w:val="0"/>
    <w:pPr>
      <w:adjustRightInd w:val="0"/>
      <w:jc w:val="left"/>
    </w:pPr>
    <w:rPr>
      <w:rFonts w:ascii="宋体" w:hAnsi="Calibri"/>
      <w:kern w:val="0"/>
      <w:sz w:val="24"/>
      <w:szCs w:val="24"/>
    </w:rPr>
  </w:style>
  <w:style w:type="paragraph" w:customStyle="1" w:styleId="12">
    <w:name w:val="Style7"/>
    <w:basedOn w:val="1"/>
    <w:qFormat/>
    <w:uiPriority w:val="0"/>
    <w:pPr>
      <w:adjustRightInd w:val="0"/>
      <w:spacing w:line="340" w:lineRule="exact"/>
      <w:ind w:firstLine="550"/>
      <w:jc w:val="left"/>
    </w:pPr>
    <w:rPr>
      <w:rFonts w:ascii="宋体" w:hAnsi="Calibri"/>
      <w:kern w:val="0"/>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9</Pages>
  <Words>817</Words>
  <Characters>4659</Characters>
  <Lines>38</Lines>
  <Paragraphs>10</Paragraphs>
  <TotalTime>0</TotalTime>
  <ScaleCrop>false</ScaleCrop>
  <LinksUpToDate>false</LinksUpToDate>
  <CharactersWithSpaces>5466</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2018-01-08T01:58:00Z</dcterms:created>
  <dc:creator>User</dc:creator>
  <cp:lastModifiedBy>球球</cp:lastModifiedBy>
  <cp:lastPrinted>2023-03-28T02:20:00Z</cp:lastPrinted>
  <dcterms:modified xsi:type="dcterms:W3CDTF">2023-05-31T08:56:06Z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639E6C3199034F0C827F02A75C064C22_13</vt:lpwstr>
  </property>
</Properties>
</file>